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231010C7" w:rsidR="001C332D" w:rsidRPr="00386F42" w:rsidRDefault="001C332D" w:rsidP="001C332D">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w:t>
      </w:r>
      <w:r w:rsidR="001B0AFB" w:rsidRPr="00386F42">
        <w:rPr>
          <w:rFonts w:ascii="Arial" w:eastAsia="MS Mincho" w:hAnsi="Arial" w:cs="Arial"/>
          <w:b/>
          <w:lang w:eastAsia="ja-JP"/>
        </w:rPr>
        <w:t>1</w:t>
      </w:r>
      <w:r w:rsidR="002C48F1">
        <w:rPr>
          <w:rFonts w:ascii="Arial" w:eastAsia="DengXian" w:hAnsi="Arial" w:cs="Arial" w:hint="eastAsia"/>
          <w:b/>
          <w:lang w:eastAsia="zh-CN"/>
        </w:rPr>
        <w:t>1</w:t>
      </w:r>
      <w:r w:rsidR="001B0E64">
        <w:rPr>
          <w:rFonts w:ascii="Arial" w:eastAsia="MS Mincho" w:hAnsi="Arial" w:cs="Arial"/>
          <w:b/>
          <w:lang w:eastAsia="ja-JP"/>
        </w:rPr>
        <w:t>1</w:t>
      </w:r>
      <w:r w:rsidRPr="00386F42">
        <w:rPr>
          <w:rFonts w:ascii="Arial" w:eastAsia="MS Mincho" w:hAnsi="Arial" w:cs="Arial"/>
          <w:b/>
          <w:lang w:eastAsia="ja-JP"/>
        </w:rPr>
        <w:t xml:space="preserve"> </w:t>
      </w:r>
      <w:r w:rsidRPr="00386F42">
        <w:rPr>
          <w:rFonts w:ascii="Arial" w:eastAsia="MS Mincho" w:hAnsi="Arial" w:cs="Arial"/>
          <w:b/>
          <w:lang w:eastAsia="ja-JP"/>
        </w:rPr>
        <w:tab/>
      </w:r>
      <w:r w:rsidR="00511420" w:rsidRPr="00511420">
        <w:rPr>
          <w:rFonts w:ascii="Arial" w:eastAsia="MS Mincho" w:hAnsi="Arial" w:cs="Arial"/>
          <w:b/>
          <w:bCs/>
          <w:lang w:eastAsia="ja-JP"/>
        </w:rPr>
        <w:t>S1-253300</w:t>
      </w:r>
    </w:p>
    <w:p w14:paraId="2EA789C2" w14:textId="4F68FCB1" w:rsidR="00B4181D" w:rsidRPr="001B0E64" w:rsidRDefault="001B0E64" w:rsidP="00361904">
      <w:pPr>
        <w:pBdr>
          <w:bottom w:val="single" w:sz="4" w:space="1" w:color="auto"/>
        </w:pBdr>
        <w:tabs>
          <w:tab w:val="right" w:pos="9214"/>
        </w:tabs>
        <w:jc w:val="both"/>
        <w:rPr>
          <w:rFonts w:ascii="Arial" w:eastAsia="MS Mincho" w:hAnsi="Arial" w:cs="Arial"/>
          <w:i/>
          <w:lang w:eastAsia="ja-JP"/>
        </w:rPr>
      </w:pPr>
      <w:r w:rsidRPr="001B0E64">
        <w:rPr>
          <w:rFonts w:ascii="Arial" w:eastAsia="DengXian" w:hAnsi="Arial" w:cs="Arial"/>
          <w:b/>
          <w:lang w:eastAsia="zh-CN"/>
        </w:rPr>
        <w:t>Goteborg</w:t>
      </w:r>
      <w:r w:rsidR="008E50FB" w:rsidRPr="00386F42">
        <w:rPr>
          <w:rFonts w:ascii="Arial" w:eastAsia="MS Mincho" w:hAnsi="Arial" w:cs="Arial"/>
          <w:b/>
          <w:lang w:eastAsia="ja-JP"/>
        </w:rPr>
        <w:t xml:space="preserve">, </w:t>
      </w:r>
      <w:r>
        <w:rPr>
          <w:rFonts w:ascii="Arial" w:eastAsia="DengXian" w:hAnsi="Arial" w:cs="Arial"/>
          <w:b/>
          <w:lang w:eastAsia="zh-CN"/>
        </w:rPr>
        <w:t>Sweden</w:t>
      </w:r>
      <w:r w:rsidR="008E50FB" w:rsidRPr="00386F42">
        <w:rPr>
          <w:rFonts w:ascii="Arial" w:eastAsia="MS Mincho" w:hAnsi="Arial" w:cs="Arial"/>
          <w:b/>
          <w:lang w:eastAsia="ja-JP"/>
        </w:rPr>
        <w:t xml:space="preserve">, </w:t>
      </w:r>
      <w:r>
        <w:rPr>
          <w:rFonts w:ascii="Arial" w:eastAsia="MS Mincho" w:hAnsi="Arial" w:cs="Arial"/>
          <w:b/>
          <w:lang w:eastAsia="ja-JP"/>
        </w:rPr>
        <w:t>25</w:t>
      </w:r>
      <w:r w:rsidR="008E50FB" w:rsidRPr="00386F42">
        <w:rPr>
          <w:rFonts w:ascii="Arial" w:eastAsia="MS Mincho" w:hAnsi="Arial" w:cs="Arial"/>
          <w:b/>
          <w:lang w:eastAsia="ja-JP"/>
        </w:rPr>
        <w:t>-2</w:t>
      </w:r>
      <w:r>
        <w:rPr>
          <w:rFonts w:ascii="Arial" w:eastAsia="DengXian" w:hAnsi="Arial" w:cs="Arial"/>
          <w:b/>
          <w:lang w:eastAsia="zh-CN"/>
        </w:rPr>
        <w:t>9</w:t>
      </w:r>
      <w:r w:rsidR="00AB378D" w:rsidRPr="00386F42">
        <w:rPr>
          <w:rFonts w:ascii="Arial" w:eastAsia="DengXian" w:hAnsi="Arial" w:cs="Arial" w:hint="eastAsia"/>
          <w:b/>
          <w:lang w:eastAsia="zh-CN"/>
        </w:rPr>
        <w:t xml:space="preserve"> </w:t>
      </w:r>
      <w:r>
        <w:rPr>
          <w:rFonts w:ascii="Arial" w:eastAsia="DengXian" w:hAnsi="Arial" w:cs="Arial"/>
          <w:b/>
          <w:lang w:eastAsia="zh-CN"/>
        </w:rPr>
        <w:t>August</w:t>
      </w:r>
      <w:r w:rsidR="008E50FB" w:rsidRPr="00386F42">
        <w:rPr>
          <w:rFonts w:ascii="Arial" w:eastAsia="MS Mincho" w:hAnsi="Arial" w:cs="Arial"/>
          <w:b/>
          <w:lang w:eastAsia="ja-JP"/>
        </w:rPr>
        <w:t xml:space="preserve"> 202</w:t>
      </w:r>
      <w:r w:rsidR="00AB378D" w:rsidRPr="00386F42">
        <w:rPr>
          <w:rFonts w:ascii="Arial" w:eastAsia="DengXian" w:hAnsi="Arial" w:cs="Arial" w:hint="eastAsia"/>
          <w:b/>
          <w:lang w:eastAsia="zh-CN"/>
        </w:rPr>
        <w:t>5</w:t>
      </w:r>
      <w:r w:rsidR="001C332D" w:rsidRPr="00386F42">
        <w:rPr>
          <w:rFonts w:ascii="Arial" w:eastAsia="MS Mincho" w:hAnsi="Arial" w:cs="Arial"/>
          <w:b/>
          <w:lang w:eastAsia="ja-JP"/>
        </w:rPr>
        <w:tab/>
      </w:r>
    </w:p>
    <w:p w14:paraId="6C5CB343" w14:textId="77777777" w:rsidR="00B4181D" w:rsidRPr="00386F42" w:rsidRDefault="00B4181D" w:rsidP="00B4181D">
      <w:pPr>
        <w:rPr>
          <w:rFonts w:ascii="Arial" w:eastAsia="MS Mincho" w:hAnsi="Arial"/>
          <w:lang w:eastAsia="ja-JP"/>
        </w:rPr>
      </w:pPr>
    </w:p>
    <w:p w14:paraId="51FF1DBB" w14:textId="3EA5B02A" w:rsidR="0030589C" w:rsidRPr="00386F42"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386F42">
        <w:rPr>
          <w:rFonts w:ascii="Arial" w:eastAsia="SimSun" w:hAnsi="Arial"/>
          <w:lang w:eastAsia="en-GB"/>
        </w:rPr>
        <w:t>Title:</w:t>
      </w:r>
      <w:r w:rsidRPr="00386F42">
        <w:rPr>
          <w:rFonts w:ascii="Arial" w:eastAsia="SimSun" w:hAnsi="Arial"/>
          <w:lang w:eastAsia="en-GB"/>
        </w:rPr>
        <w:tab/>
      </w:r>
      <w:r w:rsidR="008375F1">
        <w:rPr>
          <w:rFonts w:ascii="Arial" w:eastAsia="SimSun" w:hAnsi="Arial"/>
          <w:lang w:eastAsia="en-GB"/>
        </w:rPr>
        <w:t xml:space="preserve">Update </w:t>
      </w:r>
      <w:r w:rsidR="00D3191C" w:rsidRPr="00D3191C">
        <w:rPr>
          <w:rFonts w:ascii="Arial" w:eastAsia="SimSun" w:hAnsi="Arial"/>
          <w:lang w:eastAsia="en-GB"/>
        </w:rPr>
        <w:t xml:space="preserve">Use case </w:t>
      </w:r>
      <w:r w:rsidR="00615A42">
        <w:rPr>
          <w:rFonts w:ascii="Arial" w:eastAsia="SimSun" w:hAnsi="Arial"/>
          <w:lang w:eastAsia="en-GB"/>
        </w:rPr>
        <w:t xml:space="preserve">5.8.1 </w:t>
      </w:r>
      <w:r w:rsidR="00D3191C" w:rsidRPr="00D3191C">
        <w:rPr>
          <w:rFonts w:ascii="Arial" w:eastAsia="SimSun" w:hAnsi="Arial"/>
          <w:lang w:eastAsia="en-GB"/>
        </w:rPr>
        <w:t>on end-to-end energy efficiency improvement for the network and UE</w:t>
      </w:r>
    </w:p>
    <w:p w14:paraId="6D1A53A0" w14:textId="6ECE12B5"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14227A">
        <w:rPr>
          <w:rFonts w:ascii="Arial" w:eastAsia="SimSun" w:hAnsi="Arial"/>
          <w:lang w:eastAsia="en-GB"/>
        </w:rPr>
        <w:t>8.</w:t>
      </w:r>
      <w:r w:rsidR="00D52523" w:rsidRPr="0014227A">
        <w:rPr>
          <w:rFonts w:ascii="Arial" w:eastAsia="SimSun" w:hAnsi="Arial"/>
          <w:lang w:eastAsia="en-GB"/>
        </w:rPr>
        <w:t>1.</w:t>
      </w:r>
      <w:r w:rsidR="00553E20" w:rsidRPr="0014227A">
        <w:rPr>
          <w:rFonts w:ascii="Arial" w:eastAsia="SimSun" w:hAnsi="Arial"/>
          <w:lang w:eastAsia="en-GB"/>
        </w:rPr>
        <w:t>2</w:t>
      </w:r>
    </w:p>
    <w:p w14:paraId="26071F75" w14:textId="2A57EED3"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p>
    <w:p w14:paraId="7A4E8891" w14:textId="28F9EB39"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863840">
        <w:rPr>
          <w:rFonts w:ascii="Arial" w:eastAsia="SimSun" w:hAnsi="Arial"/>
          <w:lang w:eastAsia="en-GB"/>
        </w:rPr>
        <w:t>Laurent-Walter Goix</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4B72FDC" w14:textId="72300456" w:rsidR="005C4634" w:rsidRDefault="00B4181D" w:rsidP="00101376">
      <w:pPr>
        <w:spacing w:after="200" w:line="276" w:lineRule="auto"/>
        <w:rPr>
          <w:ins w:id="0" w:author="Nokia_LWG_r1" w:date="2025-08-24T22:39:00Z" w16du:dateUtc="2025-08-24T20:39:00Z"/>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134F12">
        <w:rPr>
          <w:rFonts w:ascii="Arial" w:eastAsia="Calibri" w:hAnsi="Arial" w:cs="Arial"/>
          <w:i/>
          <w:sz w:val="22"/>
          <w:szCs w:val="22"/>
        </w:rPr>
        <w:t xml:space="preserve">update the use case and </w:t>
      </w:r>
      <w:r w:rsidR="00022BCE">
        <w:rPr>
          <w:rFonts w:ascii="Arial" w:eastAsia="Calibri" w:hAnsi="Arial" w:cs="Arial"/>
          <w:i/>
          <w:sz w:val="22"/>
          <w:szCs w:val="22"/>
        </w:rPr>
        <w:t>add new</w:t>
      </w:r>
      <w:r w:rsidR="003A130C">
        <w:rPr>
          <w:rFonts w:ascii="Arial" w:eastAsia="Calibri" w:hAnsi="Arial" w:cs="Arial"/>
          <w:i/>
          <w:sz w:val="22"/>
          <w:szCs w:val="22"/>
        </w:rPr>
        <w:t xml:space="preserve"> related</w:t>
      </w:r>
      <w:r w:rsidR="00022BCE">
        <w:rPr>
          <w:rFonts w:ascii="Arial" w:eastAsia="Calibri" w:hAnsi="Arial" w:cs="Arial"/>
          <w:i/>
          <w:sz w:val="22"/>
          <w:szCs w:val="22"/>
        </w:rPr>
        <w:t xml:space="preserve"> </w:t>
      </w:r>
      <w:r w:rsidR="00134F12">
        <w:rPr>
          <w:rFonts w:ascii="Arial" w:eastAsia="Calibri" w:hAnsi="Arial" w:cs="Arial"/>
          <w:i/>
          <w:sz w:val="22"/>
          <w:szCs w:val="22"/>
        </w:rPr>
        <w:t>requirements</w:t>
      </w:r>
      <w:r w:rsidR="00511420">
        <w:rPr>
          <w:rFonts w:ascii="Arial" w:eastAsia="Calibri" w:hAnsi="Arial" w:cs="Arial"/>
          <w:i/>
          <w:sz w:val="22"/>
          <w:szCs w:val="22"/>
        </w:rPr>
        <w:t xml:space="preserve"> by clarifying the oppo</w:t>
      </w:r>
      <w:r w:rsidR="00984D3A">
        <w:rPr>
          <w:rFonts w:ascii="Arial" w:eastAsia="Calibri" w:hAnsi="Arial" w:cs="Arial"/>
          <w:i/>
          <w:sz w:val="22"/>
          <w:szCs w:val="22"/>
        </w:rPr>
        <w:t xml:space="preserve">rtunity and target for network energy efficiency improvement and energy saving when addressing the “end-to-end” </w:t>
      </w:r>
      <w:r w:rsidR="005657D0">
        <w:rPr>
          <w:rFonts w:ascii="Arial" w:eastAsia="Calibri" w:hAnsi="Arial" w:cs="Arial"/>
          <w:i/>
          <w:sz w:val="22"/>
          <w:szCs w:val="22"/>
        </w:rPr>
        <w:t>aspect</w:t>
      </w:r>
      <w:r w:rsidR="002717F6">
        <w:rPr>
          <w:rFonts w:ascii="Arial" w:eastAsia="Calibri" w:hAnsi="Arial" w:cs="Arial"/>
          <w:i/>
          <w:sz w:val="22"/>
          <w:szCs w:val="22"/>
        </w:rPr>
        <w:t>, besides UE energy efficiency</w:t>
      </w:r>
      <w:r w:rsidR="005C4634">
        <w:rPr>
          <w:rFonts w:ascii="Arial" w:eastAsia="Calibri" w:hAnsi="Arial" w:cs="Arial"/>
          <w:i/>
          <w:sz w:val="22"/>
          <w:szCs w:val="22"/>
        </w:rPr>
        <w:t>.</w:t>
      </w:r>
      <w:r w:rsidR="003A130C">
        <w:rPr>
          <w:rFonts w:ascii="Arial" w:eastAsia="Calibri" w:hAnsi="Arial" w:cs="Arial"/>
          <w:i/>
          <w:sz w:val="22"/>
          <w:szCs w:val="22"/>
        </w:rPr>
        <w:t xml:space="preserve"> In addition, </w:t>
      </w:r>
      <w:r w:rsidR="00D517B4">
        <w:rPr>
          <w:rFonts w:ascii="Arial" w:eastAsia="Calibri" w:hAnsi="Arial" w:cs="Arial"/>
          <w:i/>
          <w:sz w:val="22"/>
          <w:szCs w:val="22"/>
        </w:rPr>
        <w:t>mentions of existing energy saving features on UE and network side have been added. Finally, the text refering to the ongoing R20 5G study has been updated.</w:t>
      </w:r>
    </w:p>
    <w:p w14:paraId="09FAF064" w14:textId="6429F44A" w:rsidR="00760C7B" w:rsidRDefault="00760C7B" w:rsidP="00101376">
      <w:pPr>
        <w:spacing w:after="200" w:line="276" w:lineRule="auto"/>
        <w:rPr>
          <w:ins w:id="1" w:author="Nokia_LWG_r1" w:date="2025-08-24T22:39:00Z" w16du:dateUtc="2025-08-24T20:39:00Z"/>
          <w:rFonts w:ascii="Arial" w:eastAsia="Calibri" w:hAnsi="Arial" w:cs="Arial"/>
          <w:i/>
          <w:sz w:val="22"/>
          <w:szCs w:val="22"/>
        </w:rPr>
      </w:pPr>
      <w:ins w:id="2" w:author="Nokia_LWG_r1" w:date="2025-08-24T22:39:00Z" w16du:dateUtc="2025-08-24T20:39:00Z">
        <w:r>
          <w:rPr>
            <w:rFonts w:ascii="Arial" w:eastAsia="Calibri" w:hAnsi="Arial" w:cs="Arial"/>
            <w:i/>
            <w:sz w:val="22"/>
            <w:szCs w:val="22"/>
          </w:rPr>
          <w:t>R1</w:t>
        </w:r>
      </w:ins>
    </w:p>
    <w:p w14:paraId="2278E4F5" w14:textId="3A82D3B6" w:rsidR="00760C7B" w:rsidRDefault="00760C7B" w:rsidP="00760C7B">
      <w:pPr>
        <w:pStyle w:val="ListParagraph"/>
        <w:numPr>
          <w:ilvl w:val="0"/>
          <w:numId w:val="16"/>
        </w:numPr>
        <w:spacing w:after="200" w:line="276" w:lineRule="auto"/>
        <w:rPr>
          <w:ins w:id="3" w:author="Nokia_LWG_r1" w:date="2025-08-25T12:08:00Z" w16du:dateUtc="2025-08-25T10:08:00Z"/>
          <w:rFonts w:ascii="Arial" w:eastAsia="Calibri" w:hAnsi="Arial" w:cs="Arial"/>
          <w:i/>
          <w:sz w:val="22"/>
          <w:szCs w:val="22"/>
        </w:rPr>
      </w:pPr>
      <w:ins w:id="4" w:author="Nokia_LWG_r1" w:date="2025-08-24T22:39:00Z" w16du:dateUtc="2025-08-24T20:39:00Z">
        <w:r>
          <w:rPr>
            <w:rFonts w:ascii="Arial" w:eastAsia="Calibri" w:hAnsi="Arial" w:cs="Arial"/>
            <w:i/>
            <w:sz w:val="22"/>
            <w:szCs w:val="22"/>
          </w:rPr>
          <w:t>Simplified PR</w:t>
        </w:r>
      </w:ins>
      <w:ins w:id="5" w:author="Nokia_LWG_r1" w:date="2025-08-24T22:41:00Z" w16du:dateUtc="2025-08-24T20:41:00Z">
        <w:r w:rsidR="00BE14BC">
          <w:rPr>
            <w:rFonts w:ascii="Arial" w:eastAsia="Calibri" w:hAnsi="Arial" w:cs="Arial"/>
            <w:i/>
            <w:sz w:val="22"/>
            <w:szCs w:val="22"/>
          </w:rPr>
          <w:t xml:space="preserve">4 </w:t>
        </w:r>
      </w:ins>
      <w:ins w:id="6" w:author="Nokia_LWG_r1" w:date="2025-08-25T12:08:00Z" w16du:dateUtc="2025-08-25T10:08:00Z">
        <w:r w:rsidR="006718B9">
          <w:rPr>
            <w:rFonts w:ascii="Arial" w:eastAsia="Calibri" w:hAnsi="Arial" w:cs="Arial"/>
            <w:i/>
            <w:sz w:val="22"/>
            <w:szCs w:val="22"/>
          </w:rPr>
          <w:t xml:space="preserve">(removed </w:t>
        </w:r>
        <w:r w:rsidR="00E137AC">
          <w:rPr>
            <w:rFonts w:ascii="Arial" w:eastAsia="Calibri" w:hAnsi="Arial" w:cs="Arial"/>
            <w:i/>
            <w:sz w:val="22"/>
            <w:szCs w:val="22"/>
          </w:rPr>
          <w:t>“</w:t>
        </w:r>
        <w:r w:rsidR="006718B9">
          <w:rPr>
            <w:rFonts w:ascii="Arial" w:eastAsia="Calibri" w:hAnsi="Arial" w:cs="Arial"/>
            <w:i/>
            <w:sz w:val="22"/>
            <w:szCs w:val="22"/>
          </w:rPr>
          <w:t xml:space="preserve">target </w:t>
        </w:r>
        <w:r w:rsidR="00E137AC">
          <w:rPr>
            <w:rFonts w:ascii="Arial" w:eastAsia="Calibri" w:hAnsi="Arial" w:cs="Arial"/>
            <w:i/>
            <w:sz w:val="22"/>
            <w:szCs w:val="22"/>
          </w:rPr>
          <w:t xml:space="preserve">specific UEs” - </w:t>
        </w:r>
      </w:ins>
      <w:ins w:id="7" w:author="Nokia_LWG_r1" w:date="2025-08-24T22:41:00Z" w16du:dateUtc="2025-08-24T20:41:00Z">
        <w:r w:rsidR="00BE14BC">
          <w:rPr>
            <w:rFonts w:ascii="Arial" w:eastAsia="Calibri" w:hAnsi="Arial" w:cs="Arial"/>
            <w:i/>
            <w:sz w:val="22"/>
            <w:szCs w:val="22"/>
          </w:rPr>
          <w:t xml:space="preserve">deleted text </w:t>
        </w:r>
      </w:ins>
      <w:ins w:id="8" w:author="Nokia_LWG_r1" w:date="2025-08-24T22:39:00Z" w16du:dateUtc="2025-08-24T20:39:00Z">
        <w:r>
          <w:rPr>
            <w:rFonts w:ascii="Arial" w:eastAsia="Calibri" w:hAnsi="Arial" w:cs="Arial"/>
            <w:i/>
            <w:sz w:val="22"/>
            <w:szCs w:val="22"/>
          </w:rPr>
          <w:t>not visible as changes on changes)</w:t>
        </w:r>
      </w:ins>
    </w:p>
    <w:p w14:paraId="7D84F2BB" w14:textId="7BF4AEAC" w:rsidR="00BE14BC" w:rsidRDefault="00BE14BC" w:rsidP="00BE14BC">
      <w:pPr>
        <w:pStyle w:val="ListParagraph"/>
        <w:numPr>
          <w:ilvl w:val="0"/>
          <w:numId w:val="16"/>
        </w:numPr>
        <w:spacing w:after="200" w:line="276" w:lineRule="auto"/>
        <w:rPr>
          <w:ins w:id="9" w:author="Nokia_LWG_r1" w:date="2025-08-24T22:48:00Z" w16du:dateUtc="2025-08-24T20:48:00Z"/>
          <w:rFonts w:ascii="Arial" w:eastAsia="Calibri" w:hAnsi="Arial" w:cs="Arial"/>
          <w:i/>
          <w:sz w:val="22"/>
          <w:szCs w:val="22"/>
        </w:rPr>
      </w:pPr>
      <w:ins w:id="10" w:author="Nokia_LWG_r1" w:date="2025-08-24T22:41:00Z" w16du:dateUtc="2025-08-24T20:41:00Z">
        <w:r>
          <w:rPr>
            <w:rFonts w:ascii="Arial" w:eastAsia="Calibri" w:hAnsi="Arial" w:cs="Arial"/>
            <w:i/>
            <w:sz w:val="22"/>
            <w:szCs w:val="22"/>
          </w:rPr>
          <w:t>Changed “perform” with “trigger” in PR5</w:t>
        </w:r>
      </w:ins>
    </w:p>
    <w:p w14:paraId="51C5CBD5" w14:textId="770D5FF5" w:rsidR="00B8188D" w:rsidRPr="00BE14BC" w:rsidRDefault="00B8188D" w:rsidP="00BE14BC">
      <w:pPr>
        <w:pStyle w:val="ListParagraph"/>
        <w:numPr>
          <w:ilvl w:val="0"/>
          <w:numId w:val="16"/>
        </w:numPr>
        <w:spacing w:after="200" w:line="276" w:lineRule="auto"/>
        <w:rPr>
          <w:rFonts w:ascii="Arial" w:eastAsia="Calibri" w:hAnsi="Arial" w:cs="Arial"/>
          <w:i/>
          <w:sz w:val="22"/>
          <w:szCs w:val="22"/>
        </w:rPr>
      </w:pPr>
      <w:ins w:id="11" w:author="Nokia_LWG_r1" w:date="2025-08-24T22:48:00Z" w16du:dateUtc="2025-08-24T20:48:00Z">
        <w:r>
          <w:rPr>
            <w:rFonts w:ascii="Arial" w:eastAsia="Calibri" w:hAnsi="Arial" w:cs="Arial"/>
            <w:i/>
            <w:sz w:val="22"/>
            <w:szCs w:val="22"/>
          </w:rPr>
          <w:t>Reworded PR6</w:t>
        </w:r>
      </w:ins>
    </w:p>
    <w:p w14:paraId="215979A1" w14:textId="77777777" w:rsidR="00A45CBF" w:rsidRDefault="00200074" w:rsidP="00B4181D">
      <w:r w:rsidRPr="000D6532">
        <w:t>---------- Use Case template ----------</w:t>
      </w:r>
    </w:p>
    <w:p w14:paraId="1673C141" w14:textId="77777777" w:rsidR="008B6A88" w:rsidRPr="000D6532" w:rsidRDefault="008B6A88" w:rsidP="00B4181D"/>
    <w:p w14:paraId="2464F701" w14:textId="77777777" w:rsidR="008B6A88"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2A09B7" w14:textId="77777777" w:rsidR="0023277C" w:rsidRPr="002575B4" w:rsidRDefault="0023277C" w:rsidP="002575B4">
      <w:pPr>
        <w:pStyle w:val="Heading2"/>
        <w:rPr>
          <w:sz w:val="28"/>
          <w:szCs w:val="18"/>
        </w:rPr>
      </w:pPr>
      <w:bookmarkStart w:id="12" w:name="_Toc201585845"/>
      <w:r w:rsidRPr="002575B4">
        <w:rPr>
          <w:sz w:val="28"/>
          <w:szCs w:val="18"/>
        </w:rPr>
        <w:t>5.8.1</w:t>
      </w:r>
      <w:r w:rsidRPr="002575B4">
        <w:rPr>
          <w:sz w:val="28"/>
          <w:szCs w:val="18"/>
        </w:rPr>
        <w:tab/>
        <w:t>Use case on end-to-end energy efficiency improvement for the network and UE</w:t>
      </w:r>
      <w:bookmarkEnd w:id="12"/>
    </w:p>
    <w:p w14:paraId="73EEF611" w14:textId="77777777" w:rsidR="00905470" w:rsidRPr="00905470" w:rsidRDefault="00905470" w:rsidP="0090547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3" w:name="_Toc201585846"/>
      <w:bookmarkStart w:id="14" w:name="_Toc201585847"/>
      <w:r w:rsidRPr="00905470">
        <w:rPr>
          <w:rFonts w:ascii="Arial" w:eastAsia="SimSun" w:hAnsi="Arial"/>
          <w:szCs w:val="20"/>
          <w:lang w:eastAsia="zh-CN"/>
        </w:rPr>
        <w:t>5.8.1.1</w:t>
      </w:r>
      <w:r w:rsidRPr="00905470">
        <w:rPr>
          <w:rFonts w:ascii="Arial" w:eastAsia="SimSun" w:hAnsi="Arial"/>
          <w:szCs w:val="20"/>
          <w:lang w:eastAsia="zh-CN"/>
        </w:rPr>
        <w:tab/>
        <w:t>Description</w:t>
      </w:r>
      <w:bookmarkEnd w:id="13"/>
    </w:p>
    <w:p w14:paraId="3162E4E9" w14:textId="77777777" w:rsidR="00905470" w:rsidRPr="00905470" w:rsidRDefault="00905470" w:rsidP="00905470">
      <w:pPr>
        <w:overflowPunct w:val="0"/>
        <w:autoSpaceDE w:val="0"/>
        <w:autoSpaceDN w:val="0"/>
        <w:adjustRightInd w:val="0"/>
        <w:spacing w:after="180"/>
        <w:textAlignment w:val="baseline"/>
        <w:rPr>
          <w:rFonts w:eastAsia="SimSun"/>
          <w:sz w:val="20"/>
          <w:szCs w:val="20"/>
          <w:lang w:eastAsia="zh-CN"/>
        </w:rPr>
      </w:pPr>
      <w:r w:rsidRPr="00905470">
        <w:rPr>
          <w:sz w:val="20"/>
          <w:szCs w:val="20"/>
          <w:lang w:val="en-GB" w:eastAsia="ja-JP"/>
        </w:rPr>
        <w:t>In the ITU-R Recommendation "Framework and overall objectives of the future development of IMT for 2030 and beyond"</w:t>
      </w:r>
      <w:r w:rsidRPr="00905470">
        <w:rPr>
          <w:rFonts w:eastAsia="SimSun" w:hint="eastAsia"/>
          <w:sz w:val="20"/>
          <w:szCs w:val="20"/>
          <w:lang w:eastAsia="zh-CN"/>
        </w:rPr>
        <w:t xml:space="preserve"> [39]</w:t>
      </w:r>
      <w:r w:rsidRPr="00905470">
        <w:rPr>
          <w:sz w:val="20"/>
          <w:szCs w:val="20"/>
          <w:lang w:val="en-GB" w:eastAsia="ja-JP"/>
        </w:rPr>
        <w:t>, sustainability is considered as the design principles commonly applicable to all usage scenarios. Supporting end-to-end energy efficiency is an important design target for the sustainability of 6G system.</w:t>
      </w:r>
    </w:p>
    <w:p w14:paraId="39F48680"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Regards to end-to-end energy efficiency of 6G system, UE energy efficiency is an important part. Power consumption of modem (including both baseband and RF) has contributed more and more to total UE power consumption due to</w:t>
      </w:r>
      <w:r w:rsidRPr="00905470">
        <w:rPr>
          <w:rFonts w:eastAsia="SimSun" w:hint="eastAsia"/>
          <w:sz w:val="20"/>
          <w:szCs w:val="20"/>
          <w:lang w:eastAsia="zh-CN"/>
        </w:rPr>
        <w:t xml:space="preserve"> the</w:t>
      </w:r>
      <w:r w:rsidRPr="00905470">
        <w:rPr>
          <w:sz w:val="20"/>
          <w:szCs w:val="20"/>
          <w:lang w:val="en-GB" w:eastAsia="ja-JP"/>
        </w:rPr>
        <w:t xml:space="preserve"> large number of power consuming features supported, e.g. AI and computing as well as the strong demand of high data volume transmission. Energy efficiency design for UE could further extend UE battery life while guarantee</w:t>
      </w:r>
      <w:r w:rsidRPr="00905470">
        <w:rPr>
          <w:rFonts w:eastAsia="SimSun" w:hint="eastAsia"/>
          <w:sz w:val="20"/>
          <w:szCs w:val="20"/>
          <w:lang w:eastAsia="zh-CN"/>
        </w:rPr>
        <w:t>ing</w:t>
      </w:r>
      <w:r w:rsidRPr="00905470">
        <w:rPr>
          <w:sz w:val="20"/>
          <w:szCs w:val="20"/>
          <w:lang w:val="en-GB" w:eastAsia="ja-JP"/>
        </w:rPr>
        <w:t xml:space="preserve"> certain service quality. In the 6G system, it is expected that the network could assist the UE to improve energy efficiency as one of the services, e.g. UE could subscribe </w:t>
      </w:r>
      <w:r w:rsidRPr="00905470">
        <w:rPr>
          <w:rFonts w:eastAsia="SimSun" w:hint="eastAsia"/>
          <w:sz w:val="20"/>
          <w:szCs w:val="20"/>
          <w:lang w:eastAsia="zh-CN"/>
        </w:rPr>
        <w:t xml:space="preserve">to </w:t>
      </w:r>
      <w:r w:rsidRPr="00905470">
        <w:rPr>
          <w:sz w:val="20"/>
          <w:szCs w:val="20"/>
          <w:lang w:val="en-GB" w:eastAsia="ja-JP"/>
        </w:rPr>
        <w:t>energy efficiency service</w:t>
      </w:r>
      <w:r w:rsidRPr="00905470">
        <w:rPr>
          <w:rFonts w:eastAsia="SimSun" w:hint="eastAsia"/>
          <w:sz w:val="20"/>
          <w:szCs w:val="20"/>
          <w:lang w:eastAsia="zh-CN"/>
        </w:rPr>
        <w:t>s</w:t>
      </w:r>
      <w:r w:rsidRPr="00905470">
        <w:rPr>
          <w:sz w:val="20"/>
          <w:szCs w:val="20"/>
          <w:lang w:val="en-GB" w:eastAsia="ja-JP"/>
        </w:rPr>
        <w:t xml:space="preserve"> to realize power saving based on network assistance. The network could apply energy saving technologies to improve the UE energy efficiency.</w:t>
      </w:r>
    </w:p>
    <w:p w14:paraId="74D8BDC1"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The UE could also assist the network to improve the system energy efficiency to further reduce operation cost for mobile operators. The UE could also help the network to reduce network energy consumption or improve the energy efficiency. So, the UE and network could mutually benefit from the coordination for energy efficiency improvement.</w:t>
      </w:r>
    </w:p>
    <w:p w14:paraId="39F48C7A"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 xml:space="preserve">Considering the above, the energy efficiency and energy saving should consider the end-to-end performance including both the network and </w:t>
      </w:r>
      <w:r w:rsidRPr="00905470">
        <w:rPr>
          <w:rFonts w:eastAsia="SimSun" w:hint="eastAsia"/>
          <w:sz w:val="20"/>
          <w:szCs w:val="20"/>
          <w:lang w:eastAsia="zh-CN"/>
        </w:rPr>
        <w:t xml:space="preserve">the </w:t>
      </w:r>
      <w:r w:rsidRPr="00905470">
        <w:rPr>
          <w:sz w:val="20"/>
          <w:szCs w:val="20"/>
          <w:lang w:val="en-GB" w:eastAsia="ja-JP"/>
        </w:rPr>
        <w:t xml:space="preserve">UE. </w:t>
      </w:r>
      <w:r w:rsidRPr="00905470">
        <w:rPr>
          <w:b/>
          <w:bCs/>
          <w:sz w:val="20"/>
          <w:szCs w:val="20"/>
          <w:lang w:val="en-GB" w:eastAsia="ja-JP"/>
        </w:rPr>
        <w:t>Considering the sustainability target of the 6G system, it should greatly improve the end-to-end energy efficiency compared to the 5G system</w:t>
      </w:r>
      <w:r w:rsidRPr="00905470">
        <w:rPr>
          <w:sz w:val="20"/>
          <w:szCs w:val="20"/>
          <w:lang w:val="en-GB" w:eastAsia="ja-JP"/>
        </w:rPr>
        <w:t>.</w:t>
      </w:r>
    </w:p>
    <w:p w14:paraId="75BDE56E" w14:textId="77777777" w:rsidR="00905470" w:rsidRPr="00905470" w:rsidRDefault="00905470" w:rsidP="00905470">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905470">
        <w:rPr>
          <w:rFonts w:ascii="Arial" w:eastAsia="DengXian" w:hAnsi="Arial"/>
          <w:b/>
          <w:noProof/>
          <w:sz w:val="20"/>
          <w:szCs w:val="20"/>
          <w:lang w:val="en-GB" w:eastAsia="zh-CN"/>
        </w:rPr>
        <w:lastRenderedPageBreak/>
        <w:drawing>
          <wp:inline distT="0" distB="0" distL="0" distR="0" wp14:anchorId="186F7748" wp14:editId="073FC526">
            <wp:extent cx="3895200" cy="2167200"/>
            <wp:effectExtent l="0" t="0" r="0" b="5080"/>
            <wp:docPr id="1217438447" name="图片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438447" name="图片 1" descr="A screenshot of a computer&#10;&#10;Description automatically generated"/>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3895200" cy="2167200"/>
                    </a:xfrm>
                    <a:prstGeom prst="rect">
                      <a:avLst/>
                    </a:prstGeom>
                    <a:noFill/>
                  </pic:spPr>
                </pic:pic>
              </a:graphicData>
            </a:graphic>
          </wp:inline>
        </w:drawing>
      </w:r>
    </w:p>
    <w:p w14:paraId="1117A73F" w14:textId="77777777" w:rsidR="00905470" w:rsidRPr="00905470" w:rsidRDefault="00905470" w:rsidP="00905470">
      <w:pPr>
        <w:keepLines/>
        <w:overflowPunct w:val="0"/>
        <w:autoSpaceDE w:val="0"/>
        <w:autoSpaceDN w:val="0"/>
        <w:adjustRightInd w:val="0"/>
        <w:spacing w:after="240"/>
        <w:jc w:val="center"/>
        <w:textAlignment w:val="baseline"/>
        <w:rPr>
          <w:rFonts w:ascii="Arial" w:hAnsi="Arial"/>
          <w:b/>
          <w:sz w:val="20"/>
          <w:szCs w:val="20"/>
          <w:lang w:val="en-GB" w:eastAsia="ja-JP"/>
        </w:rPr>
      </w:pPr>
      <w:r w:rsidRPr="00905470">
        <w:rPr>
          <w:rFonts w:ascii="Arial" w:hAnsi="Arial"/>
          <w:b/>
          <w:sz w:val="20"/>
          <w:szCs w:val="20"/>
          <w:lang w:val="en-GB" w:eastAsia="ja-JP"/>
        </w:rPr>
        <w:t>Figure 5.8.1.1-1: Supporting end-to-end energy efficiency and energy saving</w:t>
      </w:r>
    </w:p>
    <w:p w14:paraId="5377E025"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b/>
          <w:bCs/>
          <w:sz w:val="20"/>
          <w:szCs w:val="20"/>
          <w:lang w:val="en-GB" w:eastAsia="ja-JP"/>
        </w:rPr>
        <w:t xml:space="preserve">Energy efficiency shall be a quantifiable metric of sustainability and is important for the success of IMT-2030 technology. </w:t>
      </w:r>
      <w:r w:rsidRPr="00905470">
        <w:rPr>
          <w:sz w:val="20"/>
          <w:szCs w:val="20"/>
          <w:lang w:val="en-GB" w:eastAsia="ja-JP"/>
        </w:rPr>
        <w:t>The energy efficiency KPI</w:t>
      </w:r>
      <w:r w:rsidRPr="00905470">
        <w:rPr>
          <w:rFonts w:eastAsia="SimSun" w:hint="eastAsia"/>
          <w:sz w:val="20"/>
          <w:szCs w:val="20"/>
          <w:lang w:eastAsia="zh-CN"/>
        </w:rPr>
        <w:t>s</w:t>
      </w:r>
      <w:r w:rsidRPr="00905470">
        <w:rPr>
          <w:sz w:val="20"/>
          <w:szCs w:val="20"/>
          <w:lang w:val="en-GB" w:eastAsia="ja-JP"/>
        </w:rPr>
        <w:t xml:space="preserve"> should be defined to ensure that IMT-2030 is designed in an energy efficient way. From the operator's point of view, the KPI</w:t>
      </w:r>
      <w:r w:rsidRPr="00905470">
        <w:rPr>
          <w:rFonts w:eastAsia="SimSun" w:hint="eastAsia"/>
          <w:sz w:val="20"/>
          <w:szCs w:val="20"/>
          <w:lang w:eastAsia="zh-CN"/>
        </w:rPr>
        <w:t>s</w:t>
      </w:r>
      <w:r w:rsidRPr="00905470">
        <w:rPr>
          <w:sz w:val="20"/>
          <w:szCs w:val="20"/>
          <w:lang w:val="en-GB" w:eastAsia="ja-JP"/>
        </w:rPr>
        <w:t xml:space="preserve"> help the operator to decide how much the network energy efficiency is improved by applying a specific energy-saving technology. Then, based on the quantified energy efficiency KPI</w:t>
      </w:r>
      <w:r w:rsidRPr="00905470">
        <w:rPr>
          <w:rFonts w:eastAsia="SimSun" w:hint="eastAsia"/>
          <w:sz w:val="20"/>
          <w:szCs w:val="20"/>
          <w:lang w:eastAsia="zh-CN"/>
        </w:rPr>
        <w:t>s</w:t>
      </w:r>
      <w:r w:rsidRPr="00905470">
        <w:rPr>
          <w:sz w:val="20"/>
          <w:szCs w:val="20"/>
          <w:lang w:val="en-GB" w:eastAsia="ja-JP"/>
        </w:rPr>
        <w:t>, the network could provide energy saving services for the subscribers. From the subscriber's point of view, the energy efficiency KPI</w:t>
      </w:r>
      <w:r w:rsidRPr="00905470">
        <w:rPr>
          <w:rFonts w:eastAsia="SimSun" w:hint="eastAsia"/>
          <w:sz w:val="20"/>
          <w:szCs w:val="20"/>
          <w:lang w:eastAsia="zh-CN"/>
        </w:rPr>
        <w:t>s</w:t>
      </w:r>
      <w:r w:rsidRPr="00905470">
        <w:rPr>
          <w:sz w:val="20"/>
          <w:szCs w:val="20"/>
          <w:lang w:val="en-GB" w:eastAsia="ja-JP"/>
        </w:rPr>
        <w:t xml:space="preserve"> clearly show that the energy saving services are important for them to reduce the power consumption for the data transmission, so they are more willing to subscribe </w:t>
      </w:r>
      <w:r w:rsidRPr="00905470">
        <w:rPr>
          <w:rFonts w:eastAsia="SimSun" w:hint="eastAsia"/>
          <w:sz w:val="20"/>
          <w:szCs w:val="20"/>
          <w:lang w:eastAsia="zh-CN"/>
        </w:rPr>
        <w:t xml:space="preserve">to </w:t>
      </w:r>
      <w:r w:rsidRPr="00905470">
        <w:rPr>
          <w:sz w:val="20"/>
          <w:szCs w:val="20"/>
          <w:lang w:val="en-GB" w:eastAsia="ja-JP"/>
        </w:rPr>
        <w:t xml:space="preserve">the services from the network. This would also be a new business model for the operators. </w:t>
      </w:r>
      <w:r w:rsidRPr="00905470">
        <w:rPr>
          <w:b/>
          <w:bCs/>
          <w:sz w:val="20"/>
          <w:szCs w:val="20"/>
          <w:lang w:val="en-GB" w:eastAsia="ja-JP"/>
        </w:rPr>
        <w:t>In general, the energy efficiency KPI</w:t>
      </w:r>
      <w:r w:rsidRPr="00905470">
        <w:rPr>
          <w:rFonts w:eastAsia="SimSun" w:hint="eastAsia"/>
          <w:b/>
          <w:bCs/>
          <w:sz w:val="20"/>
          <w:szCs w:val="20"/>
          <w:lang w:eastAsia="zh-CN"/>
        </w:rPr>
        <w:t>s</w:t>
      </w:r>
      <w:r w:rsidRPr="00905470">
        <w:rPr>
          <w:b/>
          <w:bCs/>
          <w:sz w:val="20"/>
          <w:szCs w:val="20"/>
          <w:lang w:val="en-GB" w:eastAsia="ja-JP"/>
        </w:rPr>
        <w:t xml:space="preserve"> </w:t>
      </w:r>
      <w:r w:rsidRPr="00905470">
        <w:rPr>
          <w:rFonts w:eastAsia="SimSun" w:hint="eastAsia"/>
          <w:b/>
          <w:bCs/>
          <w:sz w:val="20"/>
          <w:szCs w:val="20"/>
          <w:lang w:eastAsia="zh-CN"/>
        </w:rPr>
        <w:t>are</w:t>
      </w:r>
      <w:r w:rsidRPr="00905470">
        <w:rPr>
          <w:b/>
          <w:bCs/>
          <w:sz w:val="20"/>
          <w:szCs w:val="20"/>
          <w:lang w:val="en-GB" w:eastAsia="ja-JP"/>
        </w:rPr>
        <w:t xml:space="preserve"> important and helpful to both the operators and </w:t>
      </w:r>
      <w:r w:rsidRPr="00905470">
        <w:rPr>
          <w:rFonts w:eastAsia="SimSun" w:hint="eastAsia"/>
          <w:b/>
          <w:bCs/>
          <w:sz w:val="20"/>
          <w:szCs w:val="20"/>
          <w:lang w:eastAsia="zh-CN"/>
        </w:rPr>
        <w:t xml:space="preserve">the </w:t>
      </w:r>
      <w:r w:rsidRPr="00905470">
        <w:rPr>
          <w:b/>
          <w:bCs/>
          <w:sz w:val="20"/>
          <w:szCs w:val="20"/>
          <w:lang w:val="en-GB" w:eastAsia="ja-JP"/>
        </w:rPr>
        <w:t>subscribers.</w:t>
      </w:r>
    </w:p>
    <w:p w14:paraId="38DED77D"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b/>
          <w:bCs/>
          <w:sz w:val="20"/>
          <w:szCs w:val="20"/>
          <w:lang w:val="en-GB" w:eastAsia="ja-JP"/>
        </w:rPr>
        <w:t xml:space="preserve">Energy efficiency should be defined taking into account both communication performance metric and energy consumption. </w:t>
      </w:r>
      <w:r w:rsidRPr="00905470">
        <w:rPr>
          <w:sz w:val="20"/>
          <w:szCs w:val="20"/>
          <w:lang w:val="en-GB" w:eastAsia="ja-JP"/>
        </w:rPr>
        <w:t xml:space="preserve">According to </w:t>
      </w:r>
      <w:r w:rsidRPr="00905470">
        <w:rPr>
          <w:rFonts w:eastAsia="SimSun" w:hint="eastAsia"/>
          <w:sz w:val="20"/>
          <w:szCs w:val="20"/>
          <w:lang w:eastAsia="zh-CN"/>
        </w:rPr>
        <w:t xml:space="preserve">the </w:t>
      </w:r>
      <w:r w:rsidRPr="00905470">
        <w:rPr>
          <w:sz w:val="20"/>
          <w:szCs w:val="20"/>
          <w:lang w:val="en-GB" w:eastAsia="ja-JP"/>
        </w:rPr>
        <w:t>GSMA study [</w:t>
      </w:r>
      <w:r w:rsidRPr="00905470">
        <w:rPr>
          <w:rFonts w:eastAsia="SimSun" w:hint="eastAsia"/>
          <w:sz w:val="20"/>
          <w:szCs w:val="20"/>
          <w:lang w:eastAsia="zh-CN"/>
        </w:rPr>
        <w:t>3</w:t>
      </w:r>
      <w:r w:rsidRPr="00905470">
        <w:rPr>
          <w:sz w:val="20"/>
          <w:szCs w:val="20"/>
          <w:lang w:val="en-GB" w:eastAsia="ja-JP"/>
        </w:rPr>
        <w:t>] and TR 32.972 [</w:t>
      </w:r>
      <w:r w:rsidRPr="00905470">
        <w:rPr>
          <w:rFonts w:eastAsia="SimSun" w:hint="eastAsia"/>
          <w:sz w:val="20"/>
          <w:szCs w:val="20"/>
          <w:lang w:eastAsia="zh-CN"/>
        </w:rPr>
        <w:t>4</w:t>
      </w:r>
      <w:r w:rsidRPr="00905470">
        <w:rPr>
          <w:sz w:val="20"/>
          <w:szCs w:val="20"/>
          <w:lang w:val="en-GB" w:eastAsia="ja-JP"/>
        </w:rPr>
        <w:t xml:space="preserve">], several measurements means for energy efficiency are proposed by considering the energy consumption and the data transmission. Communication related performance (e.g. data volume, latency, data rate, etc.) of data transmission should be considered for the energy efficiency measurements. For example, energy saving by reducing the data rate cannot always satisfy the subscribers' requirements. It is also important for the network to realize energy saving with guaranteed QoS.  </w:t>
      </w:r>
    </w:p>
    <w:p w14:paraId="57FDAD67"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rFonts w:eastAsia="SimSun" w:hint="eastAsia"/>
          <w:b/>
          <w:bCs/>
          <w:sz w:val="20"/>
          <w:szCs w:val="20"/>
          <w:lang w:eastAsia="zh-CN"/>
        </w:rPr>
        <w:t>With r</w:t>
      </w:r>
      <w:r w:rsidRPr="00905470">
        <w:rPr>
          <w:b/>
          <w:bCs/>
          <w:sz w:val="20"/>
          <w:szCs w:val="20"/>
          <w:lang w:val="en-GB" w:eastAsia="ja-JP"/>
        </w:rPr>
        <w:t>egards to end-to-end energy efficiency, the energy related information collection from radio access network, e.g. at per UE, or per application granularity, should also be considered.</w:t>
      </w:r>
      <w:r w:rsidRPr="00905470">
        <w:rPr>
          <w:sz w:val="20"/>
          <w:szCs w:val="20"/>
          <w:lang w:val="en-GB" w:eastAsia="ja-JP"/>
        </w:rPr>
        <w:t xml:space="preserve"> Radio conditions would affect the energy consumption of the UE for the same amount of data volume transmission. For example, the UE location in the Cell affects the energy consumption, e.g. the UE located </w:t>
      </w:r>
      <w:r w:rsidRPr="00905470">
        <w:rPr>
          <w:rFonts w:eastAsia="SimSun" w:hint="eastAsia"/>
          <w:sz w:val="20"/>
          <w:szCs w:val="20"/>
          <w:lang w:eastAsia="zh-CN"/>
        </w:rPr>
        <w:t>at the</w:t>
      </w:r>
      <w:r w:rsidRPr="00905470">
        <w:rPr>
          <w:sz w:val="20"/>
          <w:szCs w:val="20"/>
          <w:lang w:val="en-GB" w:eastAsia="ja-JP"/>
        </w:rPr>
        <w:t xml:space="preserve"> cell edge consumes more energy compared to the one located </w:t>
      </w:r>
      <w:r w:rsidRPr="00905470">
        <w:rPr>
          <w:rFonts w:eastAsia="SimSun" w:hint="eastAsia"/>
          <w:sz w:val="20"/>
          <w:szCs w:val="20"/>
          <w:lang w:eastAsia="zh-CN"/>
        </w:rPr>
        <w:t>at the</w:t>
      </w:r>
      <w:r w:rsidRPr="00905470">
        <w:rPr>
          <w:sz w:val="20"/>
          <w:szCs w:val="20"/>
          <w:lang w:val="en-GB" w:eastAsia="ja-JP"/>
        </w:rPr>
        <w:t xml:space="preserve"> cell centre for the same amount of data volume transmission.</w:t>
      </w:r>
    </w:p>
    <w:p w14:paraId="39F21DD6" w14:textId="77777777" w:rsidR="00905470" w:rsidRPr="00905470" w:rsidRDefault="00905470" w:rsidP="00905470">
      <w:pPr>
        <w:overflowPunct w:val="0"/>
        <w:autoSpaceDE w:val="0"/>
        <w:autoSpaceDN w:val="0"/>
        <w:adjustRightInd w:val="0"/>
        <w:spacing w:after="180"/>
        <w:textAlignment w:val="baseline"/>
        <w:rPr>
          <w:sz w:val="20"/>
          <w:szCs w:val="20"/>
          <w:lang w:val="en-GB" w:eastAsia="ja-JP"/>
        </w:rPr>
      </w:pPr>
      <w:r w:rsidRPr="00905470">
        <w:rPr>
          <w:sz w:val="20"/>
          <w:szCs w:val="20"/>
          <w:lang w:val="en-GB" w:eastAsia="ja-JP"/>
        </w:rPr>
        <w:t xml:space="preserve">Considering the energy efficiency at the UE, it is closely related with the user experience. </w:t>
      </w:r>
      <w:r w:rsidRPr="00905470">
        <w:rPr>
          <w:b/>
          <w:bCs/>
          <w:sz w:val="20"/>
          <w:szCs w:val="20"/>
          <w:lang w:val="en-GB" w:eastAsia="ja-JP"/>
        </w:rPr>
        <w:t xml:space="preserve">Based on different technologies in the 6G network to improve the energy efficiency, the operator could offer different energy saving services to the subscribers. </w:t>
      </w:r>
      <w:r w:rsidRPr="00905470">
        <w:rPr>
          <w:sz w:val="20"/>
          <w:szCs w:val="20"/>
          <w:lang w:val="en-GB" w:eastAsia="ja-JP"/>
        </w:rPr>
        <w:t>Based on the UE's preference or subscription, the network may apply certain power saving technologies to improve energy efficiency at the UE to satisfy the user's requirement or preference on energy efficiency. This energy saving service for the subscribers is also a new business model for the operators in 6G system. The new business model is also the driven for the 6G system deployment. The energy saving service would further benefit the operators and subscribers to achieve the energy efficiency target in the 6G system.</w:t>
      </w:r>
    </w:p>
    <w:bookmarkEnd w:id="14"/>
    <w:p w14:paraId="67AC3605" w14:textId="77777777" w:rsidR="00581A37" w:rsidRPr="00581A37" w:rsidRDefault="00581A37" w:rsidP="00581A3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581A37">
        <w:rPr>
          <w:rFonts w:ascii="Arial" w:eastAsia="SimSun" w:hAnsi="Arial"/>
          <w:szCs w:val="20"/>
          <w:lang w:eastAsia="zh-CN"/>
        </w:rPr>
        <w:t>5.8.1.2</w:t>
      </w:r>
      <w:r w:rsidRPr="00581A37">
        <w:rPr>
          <w:rFonts w:ascii="Arial" w:eastAsia="SimSun" w:hAnsi="Arial"/>
          <w:szCs w:val="20"/>
          <w:lang w:eastAsia="zh-CN"/>
        </w:rPr>
        <w:tab/>
        <w:t>Pre-conditions</w:t>
      </w:r>
    </w:p>
    <w:p w14:paraId="54A142D2" w14:textId="77777777" w:rsidR="00581A37" w:rsidRPr="00581A37" w:rsidRDefault="00581A37" w:rsidP="00581A37">
      <w:pPr>
        <w:overflowPunct w:val="0"/>
        <w:autoSpaceDE w:val="0"/>
        <w:autoSpaceDN w:val="0"/>
        <w:adjustRightInd w:val="0"/>
        <w:spacing w:after="180"/>
        <w:textAlignment w:val="baseline"/>
        <w:rPr>
          <w:sz w:val="20"/>
          <w:szCs w:val="20"/>
          <w:lang w:val="en-GB" w:eastAsia="zh-CN"/>
        </w:rPr>
      </w:pPr>
      <w:r w:rsidRPr="00581A37">
        <w:rPr>
          <w:sz w:val="20"/>
          <w:szCs w:val="20"/>
          <w:lang w:val="en-GB" w:eastAsia="zh-CN"/>
        </w:rPr>
        <w:t xml:space="preserve">The operator has offered a series of energy saving services in the 6G network for the UE to save energy and extend the battery life. Different energy saving services may be provided to the subscribers at different prices or incentives. The subscribers may order certain energy saving services. </w:t>
      </w:r>
    </w:p>
    <w:p w14:paraId="498D466F" w14:textId="77777777" w:rsidR="00581A37" w:rsidRPr="00581A37" w:rsidRDefault="00581A37" w:rsidP="00581A37">
      <w:pPr>
        <w:overflowPunct w:val="0"/>
        <w:autoSpaceDE w:val="0"/>
        <w:autoSpaceDN w:val="0"/>
        <w:adjustRightInd w:val="0"/>
        <w:spacing w:after="180"/>
        <w:textAlignment w:val="baseline"/>
        <w:rPr>
          <w:sz w:val="20"/>
          <w:szCs w:val="20"/>
          <w:lang w:val="en-GB" w:eastAsia="zh-CN"/>
        </w:rPr>
      </w:pPr>
      <w:r w:rsidRPr="00581A37">
        <w:rPr>
          <w:sz w:val="20"/>
          <w:szCs w:val="20"/>
          <w:lang w:val="en-GB" w:eastAsia="zh-CN"/>
        </w:rPr>
        <w:t xml:space="preserve">For example, the operator A may offer the following two kinds of energy efficiency improvement services: </w:t>
      </w:r>
    </w:p>
    <w:p w14:paraId="4BD3E97D" w14:textId="77777777" w:rsidR="00581A37" w:rsidRPr="00581A37" w:rsidRDefault="00581A37" w:rsidP="00581A37">
      <w:pPr>
        <w:overflowPunct w:val="0"/>
        <w:autoSpaceDE w:val="0"/>
        <w:autoSpaceDN w:val="0"/>
        <w:adjustRightInd w:val="0"/>
        <w:spacing w:after="180"/>
        <w:ind w:left="568" w:hanging="284"/>
        <w:textAlignment w:val="baseline"/>
        <w:rPr>
          <w:sz w:val="20"/>
          <w:szCs w:val="20"/>
          <w:lang w:val="en-GB" w:eastAsia="zh-CN"/>
        </w:rPr>
      </w:pPr>
      <w:r w:rsidRPr="00581A37">
        <w:rPr>
          <w:sz w:val="20"/>
          <w:szCs w:val="20"/>
          <w:lang w:val="en-GB" w:eastAsia="ja-JP"/>
        </w:rPr>
        <w:t>-</w:t>
      </w:r>
      <w:r w:rsidRPr="00581A37">
        <w:rPr>
          <w:sz w:val="20"/>
          <w:szCs w:val="20"/>
          <w:lang w:val="en-GB" w:eastAsia="ja-JP"/>
        </w:rPr>
        <w:tab/>
        <w:t xml:space="preserve">Energy saving service A: Improving the energy efficiency by reducing UE energy consumption </w:t>
      </w:r>
      <w:r w:rsidRPr="00581A37">
        <w:rPr>
          <w:rFonts w:eastAsia="SimSun" w:hint="eastAsia"/>
          <w:sz w:val="20"/>
          <w:szCs w:val="20"/>
          <w:lang w:eastAsia="zh-CN"/>
        </w:rPr>
        <w:t>while</w:t>
      </w:r>
      <w:r w:rsidRPr="00581A37">
        <w:rPr>
          <w:sz w:val="20"/>
          <w:szCs w:val="20"/>
          <w:lang w:val="en-GB" w:eastAsia="ja-JP"/>
        </w:rPr>
        <w:t xml:space="preserve"> maintaining the service experience (e.g. low latency, high throughput). Energy saving service A will improve the UE energy efficiency by extending the UE battery life (e.g. the UE battery life is extended from two hours to four hours.) without compromising the quality of use service experience</w:t>
      </w:r>
    </w:p>
    <w:p w14:paraId="1BB14019" w14:textId="77777777" w:rsidR="00581A37" w:rsidRPr="00581A37" w:rsidRDefault="00581A37" w:rsidP="00581A37">
      <w:pPr>
        <w:overflowPunct w:val="0"/>
        <w:autoSpaceDE w:val="0"/>
        <w:autoSpaceDN w:val="0"/>
        <w:adjustRightInd w:val="0"/>
        <w:spacing w:after="180"/>
        <w:ind w:left="568" w:hanging="284"/>
        <w:textAlignment w:val="baseline"/>
        <w:rPr>
          <w:sz w:val="20"/>
          <w:szCs w:val="20"/>
          <w:lang w:val="en-GB" w:eastAsia="zh-CN"/>
        </w:rPr>
      </w:pPr>
      <w:r w:rsidRPr="00581A37">
        <w:rPr>
          <w:sz w:val="20"/>
          <w:szCs w:val="20"/>
          <w:lang w:val="en-GB" w:eastAsia="ja-JP"/>
        </w:rPr>
        <w:lastRenderedPageBreak/>
        <w:t>-</w:t>
      </w:r>
      <w:r w:rsidRPr="00581A37">
        <w:rPr>
          <w:sz w:val="20"/>
          <w:szCs w:val="20"/>
          <w:lang w:val="en-GB" w:eastAsia="ja-JP"/>
        </w:rPr>
        <w:tab/>
        <w:t xml:space="preserve">Energy saving service B: Improving the energy efficiency by reducing UE energy consumption </w:t>
      </w:r>
      <w:r w:rsidRPr="00581A37">
        <w:rPr>
          <w:rFonts w:eastAsia="SimSun" w:hint="eastAsia"/>
          <w:sz w:val="20"/>
          <w:szCs w:val="20"/>
          <w:lang w:eastAsia="zh-CN"/>
        </w:rPr>
        <w:t>for</w:t>
      </w:r>
      <w:r w:rsidRPr="00581A37">
        <w:rPr>
          <w:sz w:val="20"/>
          <w:szCs w:val="20"/>
          <w:lang w:val="en-GB" w:eastAsia="ja-JP"/>
        </w:rPr>
        <w:t xml:space="preserve"> essential service access, e.g. voice call only. The essential service list is based on the agreement between the subscriber and operator. Energy saving service B will extend the UE battery life with limited communication service.</w:t>
      </w:r>
    </w:p>
    <w:p w14:paraId="79F4B0D5" w14:textId="77777777" w:rsidR="00581A37" w:rsidRPr="00581A37" w:rsidRDefault="00581A37" w:rsidP="00581A37">
      <w:pPr>
        <w:overflowPunct w:val="0"/>
        <w:autoSpaceDE w:val="0"/>
        <w:autoSpaceDN w:val="0"/>
        <w:adjustRightInd w:val="0"/>
        <w:spacing w:after="180"/>
        <w:textAlignment w:val="baseline"/>
        <w:rPr>
          <w:sz w:val="20"/>
          <w:szCs w:val="20"/>
          <w:lang w:val="en-GB" w:eastAsia="zh-CN"/>
        </w:rPr>
      </w:pPr>
      <w:r w:rsidRPr="00581A37">
        <w:rPr>
          <w:sz w:val="20"/>
          <w:szCs w:val="20"/>
          <w:lang w:val="en-GB" w:eastAsia="zh-CN"/>
        </w:rPr>
        <w:t xml:space="preserve">Bob buys a pair of AR glasses and wants to wear it to access AR content during the trip. Normally, the battery of his AR glasses can last for two hours. Since it is not possible to charge the AR glasses during the trip, he orders the </w:t>
      </w:r>
      <w:r w:rsidRPr="00581A37">
        <w:rPr>
          <w:rFonts w:hint="eastAsia"/>
          <w:sz w:val="20"/>
          <w:szCs w:val="20"/>
          <w:lang w:eastAsia="zh-CN"/>
        </w:rPr>
        <w:t>e</w:t>
      </w:r>
      <w:r w:rsidRPr="00581A37">
        <w:rPr>
          <w:sz w:val="20"/>
          <w:szCs w:val="20"/>
          <w:lang w:val="en-GB" w:eastAsia="zh-CN"/>
        </w:rPr>
        <w:t xml:space="preserve">nergy saving service A for the glasses from the operator. </w:t>
      </w:r>
    </w:p>
    <w:p w14:paraId="3B30CC99" w14:textId="77777777" w:rsidR="00581A37" w:rsidRDefault="00581A37" w:rsidP="00581A37">
      <w:pPr>
        <w:overflowPunct w:val="0"/>
        <w:autoSpaceDE w:val="0"/>
        <w:autoSpaceDN w:val="0"/>
        <w:adjustRightInd w:val="0"/>
        <w:spacing w:after="180"/>
        <w:textAlignment w:val="baseline"/>
        <w:rPr>
          <w:ins w:id="15" w:author="Nokia_LWG" w:date="2025-08-14T15:11:00Z" w16du:dateUtc="2025-08-14T13:11:00Z"/>
          <w:sz w:val="20"/>
          <w:szCs w:val="20"/>
          <w:lang w:val="en-GB" w:eastAsia="zh-CN"/>
        </w:rPr>
      </w:pPr>
      <w:r w:rsidRPr="00581A37">
        <w:rPr>
          <w:sz w:val="20"/>
          <w:szCs w:val="20"/>
          <w:lang w:val="en-GB" w:eastAsia="zh-CN"/>
        </w:rPr>
        <w:t xml:space="preserve">Bob also has a cell phone. Sometimes his cell phone is about to run out of battery, but he does not want to miss some important calls, or still wants to access certain applications (e.g. navigation map application). He prefers the network to provide network access for essential services (e.g. voice call) for his cell phone in order to improve the energy efficiency and extend the battery life. So, he orders the </w:t>
      </w:r>
      <w:r w:rsidRPr="00581A37">
        <w:rPr>
          <w:rFonts w:hint="eastAsia"/>
          <w:sz w:val="20"/>
          <w:szCs w:val="20"/>
          <w:lang w:eastAsia="zh-CN"/>
        </w:rPr>
        <w:t>e</w:t>
      </w:r>
      <w:r w:rsidRPr="00581A37">
        <w:rPr>
          <w:sz w:val="20"/>
          <w:szCs w:val="20"/>
          <w:lang w:val="en-GB" w:eastAsia="zh-CN"/>
        </w:rPr>
        <w:t>nergy saving service B from the operator and provides his preference on the essential service list for his cell phone.</w:t>
      </w:r>
    </w:p>
    <w:p w14:paraId="42D180BA" w14:textId="3AE1A168" w:rsidR="00260337" w:rsidRPr="00581A37" w:rsidRDefault="00260337" w:rsidP="00581A37">
      <w:pPr>
        <w:overflowPunct w:val="0"/>
        <w:autoSpaceDE w:val="0"/>
        <w:autoSpaceDN w:val="0"/>
        <w:adjustRightInd w:val="0"/>
        <w:spacing w:after="180"/>
        <w:textAlignment w:val="baseline"/>
        <w:rPr>
          <w:sz w:val="20"/>
          <w:szCs w:val="20"/>
          <w:lang w:val="en-GB" w:eastAsia="zh-CN"/>
        </w:rPr>
      </w:pPr>
      <w:ins w:id="16" w:author="Nokia_LWG" w:date="2025-08-14T15:11:00Z" w16du:dateUtc="2025-08-14T13:11:00Z">
        <w:r>
          <w:rPr>
            <w:sz w:val="20"/>
            <w:szCs w:val="20"/>
            <w:lang w:val="en-GB" w:eastAsia="zh-CN"/>
          </w:rPr>
          <w:t>In parallel</w:t>
        </w:r>
      </w:ins>
      <w:ins w:id="17" w:author="Nokia_LWG" w:date="2025-08-14T15:12:00Z" w16du:dateUtc="2025-08-14T13:12:00Z">
        <w:r>
          <w:rPr>
            <w:sz w:val="20"/>
            <w:szCs w:val="20"/>
            <w:lang w:val="en-GB" w:eastAsia="zh-CN"/>
          </w:rPr>
          <w:t xml:space="preserve">, </w:t>
        </w:r>
        <w:r w:rsidR="003110A0">
          <w:rPr>
            <w:sz w:val="20"/>
            <w:szCs w:val="20"/>
            <w:lang w:val="en-GB" w:eastAsia="zh-CN"/>
          </w:rPr>
          <w:t xml:space="preserve">Bob’s network is running algorithms which try to </w:t>
        </w:r>
        <w:r w:rsidR="003110A0" w:rsidRPr="003110A0">
          <w:rPr>
            <w:sz w:val="20"/>
            <w:szCs w:val="20"/>
            <w:lang w:val="en-GB" w:eastAsia="zh-CN"/>
          </w:rPr>
          <w:t xml:space="preserve">improve the network energy efficiency </w:t>
        </w:r>
        <w:r w:rsidR="003110A0">
          <w:rPr>
            <w:sz w:val="20"/>
            <w:szCs w:val="20"/>
            <w:lang w:val="en-GB" w:eastAsia="zh-CN"/>
          </w:rPr>
          <w:t xml:space="preserve">whenever possible, </w:t>
        </w:r>
        <w:r w:rsidR="003110A0" w:rsidRPr="003110A0">
          <w:rPr>
            <w:sz w:val="20"/>
            <w:szCs w:val="20"/>
            <w:lang w:val="en-GB" w:eastAsia="zh-CN"/>
          </w:rPr>
          <w:t>by considering appropriate solutions such as bringing certain network components (e.g., RAN nodes) to energy saving state or finding a more energy efficient access type</w:t>
        </w:r>
        <w:r w:rsidR="00D57F74">
          <w:rPr>
            <w:sz w:val="20"/>
            <w:szCs w:val="20"/>
            <w:lang w:val="en-GB" w:eastAsia="zh-CN"/>
          </w:rPr>
          <w:t>s</w:t>
        </w:r>
        <w:r w:rsidR="003110A0" w:rsidRPr="003110A0">
          <w:rPr>
            <w:sz w:val="20"/>
            <w:szCs w:val="20"/>
            <w:lang w:val="en-GB" w:eastAsia="zh-CN"/>
          </w:rPr>
          <w:t xml:space="preserve"> without compromising the energy efficiency of UE</w:t>
        </w:r>
      </w:ins>
      <w:ins w:id="18" w:author="Nokia_LWG" w:date="2025-08-14T15:13:00Z" w16du:dateUtc="2025-08-14T13:13:00Z">
        <w:r w:rsidR="00D57F74">
          <w:rPr>
            <w:sz w:val="20"/>
            <w:szCs w:val="20"/>
            <w:lang w:val="en-GB" w:eastAsia="zh-CN"/>
          </w:rPr>
          <w:t>s, in line with the provided energy saving services A and B.</w:t>
        </w:r>
      </w:ins>
    </w:p>
    <w:p w14:paraId="49FDA991" w14:textId="77777777" w:rsidR="009F2CB9" w:rsidRPr="009F2CB9" w:rsidRDefault="009F2CB9" w:rsidP="009F2CB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9" w:name="_Toc201585848"/>
      <w:r w:rsidRPr="009F2CB9">
        <w:rPr>
          <w:rFonts w:ascii="Arial" w:eastAsia="SimSun" w:hAnsi="Arial"/>
          <w:szCs w:val="20"/>
          <w:lang w:eastAsia="zh-CN"/>
        </w:rPr>
        <w:t>5.8.1.3</w:t>
      </w:r>
      <w:r w:rsidRPr="009F2CB9">
        <w:rPr>
          <w:rFonts w:ascii="Arial" w:eastAsia="SimSun" w:hAnsi="Arial"/>
          <w:szCs w:val="20"/>
          <w:lang w:eastAsia="zh-CN"/>
        </w:rPr>
        <w:tab/>
        <w:t>Service Flows</w:t>
      </w:r>
    </w:p>
    <w:p w14:paraId="235F04FB" w14:textId="0B59F76A" w:rsidR="009F2CB9" w:rsidRPr="009F2CB9" w:rsidRDefault="009F2CB9" w:rsidP="009F2CB9">
      <w:pPr>
        <w:overflowPunct w:val="0"/>
        <w:autoSpaceDE w:val="0"/>
        <w:autoSpaceDN w:val="0"/>
        <w:adjustRightInd w:val="0"/>
        <w:spacing w:after="180"/>
        <w:ind w:left="568" w:hanging="284"/>
        <w:textAlignment w:val="baseline"/>
        <w:rPr>
          <w:sz w:val="20"/>
          <w:szCs w:val="20"/>
          <w:lang w:val="en-GB" w:eastAsia="zh-CN"/>
        </w:rPr>
      </w:pPr>
      <w:r w:rsidRPr="009F2CB9">
        <w:rPr>
          <w:sz w:val="20"/>
          <w:szCs w:val="20"/>
          <w:lang w:eastAsia="zh-CN"/>
        </w:rPr>
        <w:t xml:space="preserve">1. </w:t>
      </w:r>
      <w:r w:rsidRPr="009F2CB9">
        <w:rPr>
          <w:sz w:val="20"/>
          <w:szCs w:val="20"/>
          <w:lang w:val="en-GB" w:eastAsia="zh-CN"/>
        </w:rPr>
        <w:t xml:space="preserve">When visiting the pyramids, Bob wears his AR glasses to access specific AR tour guide information. Usually, the battery of his AR glasses can last for two hours. Considering that the tour might last for four hours, in order to save power for this AR glasses, Bob indicates to the network to apply </w:t>
      </w:r>
      <w:r w:rsidRPr="009F2CB9">
        <w:rPr>
          <w:sz w:val="20"/>
          <w:szCs w:val="20"/>
          <w:lang w:eastAsia="zh-CN"/>
        </w:rPr>
        <w:t>e</w:t>
      </w:r>
      <w:r w:rsidRPr="009F2CB9">
        <w:rPr>
          <w:sz w:val="20"/>
          <w:szCs w:val="20"/>
          <w:lang w:val="en-GB" w:eastAsia="zh-CN"/>
        </w:rPr>
        <w:t xml:space="preserve">nergy saving service A to minimize the power consumption of the AR glasses while ensuring the specific QoS. Based on the indication, the network applies </w:t>
      </w:r>
      <w:r w:rsidRPr="009F2CB9">
        <w:rPr>
          <w:sz w:val="20"/>
          <w:szCs w:val="20"/>
          <w:lang w:eastAsia="zh-CN"/>
        </w:rPr>
        <w:t>e</w:t>
      </w:r>
      <w:r w:rsidRPr="009F2CB9">
        <w:rPr>
          <w:sz w:val="20"/>
          <w:szCs w:val="20"/>
          <w:lang w:val="en-GB" w:eastAsia="zh-CN"/>
        </w:rPr>
        <w:t>nergy saving service A for Bob's AR glasses.</w:t>
      </w:r>
      <w:ins w:id="20" w:author="Nokia_LWG" w:date="2025-08-14T15:15:00Z" w16du:dateUtc="2025-08-14T13:15:00Z">
        <w:r w:rsidR="00837D04">
          <w:rPr>
            <w:sz w:val="20"/>
            <w:szCs w:val="20"/>
            <w:lang w:val="en-GB" w:eastAsia="zh-CN"/>
          </w:rPr>
          <w:t xml:space="preserve"> Based on internal energy efficiency algorithms, </w:t>
        </w:r>
        <w:r w:rsidR="00902EDB">
          <w:rPr>
            <w:sz w:val="20"/>
            <w:szCs w:val="20"/>
            <w:lang w:val="en-GB" w:eastAsia="zh-CN"/>
          </w:rPr>
          <w:t xml:space="preserve">the network decides not to put the </w:t>
        </w:r>
      </w:ins>
      <w:ins w:id="21" w:author="Nokia_LWG" w:date="2025-08-14T15:16:00Z" w16du:dateUtc="2025-08-14T13:16:00Z">
        <w:r w:rsidR="00571998">
          <w:rPr>
            <w:sz w:val="20"/>
            <w:szCs w:val="20"/>
            <w:lang w:val="en-GB" w:eastAsia="zh-CN"/>
          </w:rPr>
          <w:t xml:space="preserve">nodes serving Bob in </w:t>
        </w:r>
      </w:ins>
      <w:ins w:id="22" w:author="Nokia_LWG" w:date="2025-08-14T15:17:00Z" w16du:dateUtc="2025-08-14T13:17:00Z">
        <w:r w:rsidR="00C21BEB">
          <w:rPr>
            <w:sz w:val="20"/>
            <w:szCs w:val="20"/>
            <w:lang w:val="en-GB" w:eastAsia="zh-CN"/>
          </w:rPr>
          <w:t xml:space="preserve">some </w:t>
        </w:r>
      </w:ins>
      <w:ins w:id="23" w:author="Nokia_LWG" w:date="2025-08-14T15:16:00Z" w16du:dateUtc="2025-08-14T13:16:00Z">
        <w:r w:rsidR="00571998">
          <w:rPr>
            <w:sz w:val="20"/>
            <w:szCs w:val="20"/>
            <w:lang w:val="en-GB" w:eastAsia="zh-CN"/>
          </w:rPr>
          <w:t>energy saving state.</w:t>
        </w:r>
      </w:ins>
    </w:p>
    <w:p w14:paraId="0F4EDAD7" w14:textId="3D3E8928" w:rsidR="009F2CB9" w:rsidRPr="009F2CB9" w:rsidRDefault="009F2CB9" w:rsidP="009F2CB9">
      <w:pPr>
        <w:overflowPunct w:val="0"/>
        <w:autoSpaceDE w:val="0"/>
        <w:autoSpaceDN w:val="0"/>
        <w:adjustRightInd w:val="0"/>
        <w:spacing w:after="180"/>
        <w:ind w:left="568" w:hanging="284"/>
        <w:textAlignment w:val="baseline"/>
        <w:rPr>
          <w:sz w:val="20"/>
          <w:szCs w:val="20"/>
          <w:lang w:val="en-GB" w:eastAsia="zh-CN"/>
        </w:rPr>
      </w:pPr>
      <w:r w:rsidRPr="009F2CB9">
        <w:rPr>
          <w:sz w:val="20"/>
          <w:szCs w:val="20"/>
          <w:lang w:eastAsia="zh-CN"/>
        </w:rPr>
        <w:t xml:space="preserve">2. </w:t>
      </w:r>
      <w:r w:rsidRPr="009F2CB9">
        <w:rPr>
          <w:sz w:val="20"/>
          <w:szCs w:val="20"/>
          <w:lang w:val="en-GB" w:eastAsia="zh-CN"/>
        </w:rPr>
        <w:t xml:space="preserve">After the long trip, Bob needs to take the bus to go back home. It takes nearly one hour. He finds that the battery of his cell phone is below 10% and he cannot charge his cell phone on the bus. So he indicates to the network to apply </w:t>
      </w:r>
      <w:r w:rsidRPr="009F2CB9">
        <w:rPr>
          <w:sz w:val="20"/>
          <w:szCs w:val="20"/>
          <w:lang w:eastAsia="zh-CN"/>
        </w:rPr>
        <w:t>e</w:t>
      </w:r>
      <w:r w:rsidRPr="009F2CB9">
        <w:rPr>
          <w:sz w:val="20"/>
          <w:szCs w:val="20"/>
          <w:lang w:val="en-GB" w:eastAsia="zh-CN"/>
        </w:rPr>
        <w:t xml:space="preserve">nergy saving service B for his cell phone. Based on the indication, the network applies </w:t>
      </w:r>
      <w:r w:rsidRPr="009F2CB9">
        <w:rPr>
          <w:sz w:val="20"/>
          <w:szCs w:val="20"/>
          <w:lang w:eastAsia="zh-CN"/>
        </w:rPr>
        <w:t>e</w:t>
      </w:r>
      <w:r w:rsidRPr="009F2CB9">
        <w:rPr>
          <w:sz w:val="20"/>
          <w:szCs w:val="20"/>
          <w:lang w:val="en-GB" w:eastAsia="zh-CN"/>
        </w:rPr>
        <w:t>nergy saving service B for Bob's cell phone. The network only provides limited network access to the essential services (e.g. voice call) as predefined by Bob in order to reduce the UE energy consumption.</w:t>
      </w:r>
      <w:ins w:id="24" w:author="Nokia_LWG" w:date="2025-08-14T15:16:00Z" w16du:dateUtc="2025-08-14T13:16:00Z">
        <w:r w:rsidR="00571998">
          <w:rPr>
            <w:sz w:val="20"/>
            <w:szCs w:val="20"/>
            <w:lang w:val="en-GB" w:eastAsia="zh-CN"/>
          </w:rPr>
          <w:t xml:space="preserve"> Based on internal energy efficiency algorithms, the network decides </w:t>
        </w:r>
      </w:ins>
      <w:ins w:id="25" w:author="Nokia_LWG" w:date="2025-08-14T15:17:00Z" w16du:dateUtc="2025-08-14T13:17:00Z">
        <w:r w:rsidR="00C21BEB">
          <w:rPr>
            <w:sz w:val="20"/>
            <w:szCs w:val="20"/>
            <w:lang w:val="en-GB" w:eastAsia="zh-CN"/>
          </w:rPr>
          <w:t>it can</w:t>
        </w:r>
      </w:ins>
      <w:ins w:id="26" w:author="Nokia_LWG" w:date="2025-08-14T15:16:00Z" w16du:dateUtc="2025-08-14T13:16:00Z">
        <w:r w:rsidR="00571998">
          <w:rPr>
            <w:sz w:val="20"/>
            <w:szCs w:val="20"/>
            <w:lang w:val="en-GB" w:eastAsia="zh-CN"/>
          </w:rPr>
          <w:t xml:space="preserve"> put the nodes serving Bob in </w:t>
        </w:r>
      </w:ins>
      <w:ins w:id="27" w:author="Nokia_LWG" w:date="2025-08-14T15:17:00Z" w16du:dateUtc="2025-08-14T13:17:00Z">
        <w:r w:rsidR="00C21BEB">
          <w:rPr>
            <w:sz w:val="20"/>
            <w:szCs w:val="20"/>
            <w:lang w:val="en-GB" w:eastAsia="zh-CN"/>
          </w:rPr>
          <w:t xml:space="preserve">some </w:t>
        </w:r>
      </w:ins>
      <w:ins w:id="28" w:author="Nokia_LWG" w:date="2025-08-14T15:16:00Z" w16du:dateUtc="2025-08-14T13:16:00Z">
        <w:r w:rsidR="00571998">
          <w:rPr>
            <w:sz w:val="20"/>
            <w:szCs w:val="20"/>
            <w:lang w:val="en-GB" w:eastAsia="zh-CN"/>
          </w:rPr>
          <w:t>energy saving stat</w:t>
        </w:r>
      </w:ins>
      <w:ins w:id="29" w:author="Nokia_LWG" w:date="2025-08-14T15:17:00Z" w16du:dateUtc="2025-08-14T13:17:00Z">
        <w:r w:rsidR="00CB5AFB">
          <w:rPr>
            <w:sz w:val="20"/>
            <w:szCs w:val="20"/>
            <w:lang w:val="en-GB" w:eastAsia="zh-CN"/>
          </w:rPr>
          <w:t>e</w:t>
        </w:r>
      </w:ins>
      <w:ins w:id="30" w:author="Nokia_LWG" w:date="2025-08-14T15:18:00Z" w16du:dateUtc="2025-08-14T13:18:00Z">
        <w:r w:rsidR="0016530E">
          <w:rPr>
            <w:sz w:val="20"/>
            <w:szCs w:val="20"/>
            <w:lang w:val="en-GB" w:eastAsia="zh-CN"/>
          </w:rPr>
          <w:t>, thus also reducing its own energy consumption</w:t>
        </w:r>
      </w:ins>
      <w:ins w:id="31" w:author="Nokia_LWG" w:date="2025-08-14T15:16:00Z" w16du:dateUtc="2025-08-14T13:16:00Z">
        <w:r w:rsidR="00571998">
          <w:rPr>
            <w:sz w:val="20"/>
            <w:szCs w:val="20"/>
            <w:lang w:val="en-GB" w:eastAsia="zh-CN"/>
          </w:rPr>
          <w:t>.</w:t>
        </w:r>
      </w:ins>
    </w:p>
    <w:p w14:paraId="4632636E" w14:textId="77777777" w:rsidR="000C19C5" w:rsidRPr="000C19C5" w:rsidRDefault="000C19C5" w:rsidP="000C19C5">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32" w:name="_Toc201585849"/>
      <w:bookmarkStart w:id="33" w:name="_Toc201585850"/>
      <w:bookmarkEnd w:id="19"/>
      <w:r w:rsidRPr="000C19C5">
        <w:rPr>
          <w:rFonts w:ascii="Arial" w:eastAsia="SimSun" w:hAnsi="Arial"/>
          <w:szCs w:val="20"/>
          <w:lang w:eastAsia="zh-CN"/>
        </w:rPr>
        <w:t>5.8.1.4</w:t>
      </w:r>
      <w:r w:rsidRPr="000C19C5">
        <w:rPr>
          <w:rFonts w:ascii="Arial" w:eastAsia="SimSun" w:hAnsi="Arial"/>
          <w:szCs w:val="20"/>
          <w:lang w:eastAsia="zh-CN"/>
        </w:rPr>
        <w:tab/>
        <w:t>Post-conditions</w:t>
      </w:r>
      <w:bookmarkEnd w:id="32"/>
    </w:p>
    <w:p w14:paraId="161D4AA1" w14:textId="77777777" w:rsidR="000C19C5" w:rsidRPr="000C19C5" w:rsidRDefault="000C19C5" w:rsidP="000C19C5">
      <w:pPr>
        <w:overflowPunct w:val="0"/>
        <w:autoSpaceDE w:val="0"/>
        <w:autoSpaceDN w:val="0"/>
        <w:adjustRightInd w:val="0"/>
        <w:spacing w:after="180"/>
        <w:textAlignment w:val="baseline"/>
        <w:rPr>
          <w:sz w:val="20"/>
          <w:szCs w:val="20"/>
          <w:lang w:val="en-GB" w:eastAsia="zh-CN"/>
        </w:rPr>
      </w:pPr>
      <w:r w:rsidRPr="000C19C5">
        <w:rPr>
          <w:sz w:val="20"/>
          <w:szCs w:val="20"/>
          <w:lang w:val="en-GB" w:eastAsia="zh-CN"/>
        </w:rPr>
        <w:t xml:space="preserve">During the visit to the pyramids, Bob is able to watch AR tour guide information with his AR glasses with good service experience. The AR glasses is used for four hours with good service experience due to the </w:t>
      </w:r>
      <w:r w:rsidRPr="000C19C5">
        <w:rPr>
          <w:rFonts w:hint="eastAsia"/>
          <w:sz w:val="20"/>
          <w:szCs w:val="20"/>
          <w:lang w:eastAsia="zh-CN"/>
        </w:rPr>
        <w:t>e</w:t>
      </w:r>
      <w:r w:rsidRPr="000C19C5">
        <w:rPr>
          <w:sz w:val="20"/>
          <w:szCs w:val="20"/>
          <w:lang w:val="en-GB" w:eastAsia="zh-CN"/>
        </w:rPr>
        <w:t xml:space="preserve">nergy saving service A. </w:t>
      </w:r>
    </w:p>
    <w:p w14:paraId="7CC4C9E4" w14:textId="77777777" w:rsidR="000C19C5" w:rsidRPr="000C19C5" w:rsidRDefault="000C19C5" w:rsidP="000C19C5">
      <w:pPr>
        <w:overflowPunct w:val="0"/>
        <w:autoSpaceDE w:val="0"/>
        <w:autoSpaceDN w:val="0"/>
        <w:adjustRightInd w:val="0"/>
        <w:spacing w:after="180"/>
        <w:textAlignment w:val="baseline"/>
        <w:rPr>
          <w:rFonts w:ascii="Arial" w:hAnsi="Arial"/>
          <w:sz w:val="20"/>
          <w:szCs w:val="20"/>
          <w:lang w:val="en-GB" w:eastAsia="zh-CN"/>
        </w:rPr>
      </w:pPr>
      <w:r w:rsidRPr="000C19C5">
        <w:rPr>
          <w:sz w:val="20"/>
          <w:szCs w:val="20"/>
          <w:lang w:val="en-GB" w:eastAsia="zh-CN"/>
        </w:rPr>
        <w:t xml:space="preserve">During the trip back home, due to </w:t>
      </w:r>
      <w:r w:rsidRPr="000C19C5">
        <w:rPr>
          <w:rFonts w:hint="eastAsia"/>
          <w:sz w:val="20"/>
          <w:szCs w:val="20"/>
          <w:lang w:eastAsia="zh-CN"/>
        </w:rPr>
        <w:t>e</w:t>
      </w:r>
      <w:r w:rsidRPr="000C19C5">
        <w:rPr>
          <w:sz w:val="20"/>
          <w:szCs w:val="20"/>
          <w:lang w:val="en-GB" w:eastAsia="zh-CN"/>
        </w:rPr>
        <w:t>nergy saving service B, although the battery of Bob’s cell phone is below 10%, it could still access the basic services (e.g. voice call) for nearly one hour.</w:t>
      </w:r>
    </w:p>
    <w:p w14:paraId="71D7CD38" w14:textId="77777777" w:rsidR="00604922" w:rsidRPr="00604922" w:rsidRDefault="00604922" w:rsidP="00604922">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34" w:name="_Toc201585851"/>
      <w:bookmarkEnd w:id="33"/>
      <w:r w:rsidRPr="00604922">
        <w:rPr>
          <w:rFonts w:ascii="Arial" w:eastAsia="SimSun" w:hAnsi="Arial"/>
          <w:szCs w:val="20"/>
          <w:lang w:eastAsia="zh-CN"/>
        </w:rPr>
        <w:t>5.8.1.5</w:t>
      </w:r>
      <w:r w:rsidRPr="00604922">
        <w:rPr>
          <w:rFonts w:ascii="Arial" w:eastAsia="SimSun" w:hAnsi="Arial"/>
          <w:szCs w:val="20"/>
          <w:lang w:eastAsia="zh-CN"/>
        </w:rPr>
        <w:tab/>
        <w:t>Existing features partly or fully covering the use case functionality</w:t>
      </w:r>
    </w:p>
    <w:p w14:paraId="7EE8D8BF" w14:textId="20990574"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The energy efficiency requirements for 5G system have been defined in clauses 6.15 and 6.15a of TS 22.261 </w:t>
      </w:r>
      <w:bookmarkStart w:id="35" w:name="MCCTEMPBM_00000037"/>
      <w:r w:rsidRPr="00604922">
        <w:rPr>
          <w:sz w:val="20"/>
          <w:szCs w:val="20"/>
          <w:lang w:val="en-GB" w:eastAsia="zh-CN"/>
        </w:rPr>
        <w:t>[</w:t>
      </w:r>
      <w:r w:rsidRPr="00604922">
        <w:rPr>
          <w:rFonts w:hint="eastAsia"/>
          <w:sz w:val="20"/>
          <w:szCs w:val="20"/>
          <w:lang w:eastAsia="zh-CN"/>
        </w:rPr>
        <w:t>14</w:t>
      </w:r>
      <w:r w:rsidRPr="00604922">
        <w:rPr>
          <w:sz w:val="20"/>
          <w:szCs w:val="20"/>
          <w:lang w:val="en-GB" w:eastAsia="zh-CN"/>
        </w:rPr>
        <w:t>]</w:t>
      </w:r>
      <w:bookmarkEnd w:id="35"/>
      <w:r w:rsidRPr="00604922">
        <w:rPr>
          <w:sz w:val="20"/>
          <w:szCs w:val="20"/>
          <w:lang w:val="en-GB" w:eastAsia="zh-CN"/>
        </w:rPr>
        <w:t>, including the general requirements, requirements for energy related information as service criteria, requirements for energy states, requirements for monitoring and measurement, requirements for information exposure, requirements for network actions leveraging energy efficiency as service criteria.</w:t>
      </w:r>
      <w:ins w:id="36" w:author="Nokia_LWG" w:date="2025-08-14T15:27:00Z" w16du:dateUtc="2025-08-14T13:27:00Z">
        <w:r w:rsidR="009B0050">
          <w:rPr>
            <w:sz w:val="20"/>
            <w:szCs w:val="20"/>
            <w:lang w:val="en-GB" w:eastAsia="zh-CN"/>
          </w:rPr>
          <w:t xml:space="preserve"> </w:t>
        </w:r>
      </w:ins>
    </w:p>
    <w:p w14:paraId="45D01DE2" w14:textId="51202EF2" w:rsidR="00604922" w:rsidRPr="00604922" w:rsidRDefault="00604922" w:rsidP="00604922">
      <w:pPr>
        <w:overflowPunct w:val="0"/>
        <w:autoSpaceDE w:val="0"/>
        <w:autoSpaceDN w:val="0"/>
        <w:adjustRightInd w:val="0"/>
        <w:spacing w:after="180"/>
        <w:textAlignment w:val="baseline"/>
        <w:rPr>
          <w:sz w:val="20"/>
          <w:szCs w:val="20"/>
          <w:lang w:val="en-GB" w:eastAsia="zh-CN"/>
        </w:rPr>
      </w:pPr>
      <w:del w:id="37" w:author="Nokia_LWG" w:date="2025-08-14T15:27:00Z" w16du:dateUtc="2025-08-14T13:27:00Z">
        <w:r w:rsidRPr="00604922" w:rsidDel="009B0050">
          <w:rPr>
            <w:sz w:val="20"/>
            <w:szCs w:val="20"/>
            <w:lang w:val="en-GB" w:eastAsia="zh-CN"/>
          </w:rPr>
          <w:delText xml:space="preserve">The study on Energy Efficiency as service criteria Phase 2 is under study in SA1 </w:delText>
        </w:r>
      </w:del>
      <w:r w:rsidRPr="00604922">
        <w:rPr>
          <w:sz w:val="20"/>
          <w:szCs w:val="20"/>
          <w:lang w:val="en-GB" w:eastAsia="zh-CN"/>
        </w:rPr>
        <w:t>R20</w:t>
      </w:r>
      <w:del w:id="38" w:author="Nokia_LWG" w:date="2025-08-14T15:27:00Z" w16du:dateUtc="2025-08-14T13:27:00Z">
        <w:r w:rsidRPr="00604922" w:rsidDel="009B0050">
          <w:rPr>
            <w:sz w:val="20"/>
            <w:szCs w:val="20"/>
            <w:lang w:val="en-GB" w:eastAsia="zh-CN"/>
          </w:rPr>
          <w:delText>. The related</w:delText>
        </w:r>
      </w:del>
      <w:r w:rsidRPr="00604922">
        <w:rPr>
          <w:sz w:val="20"/>
          <w:szCs w:val="20"/>
          <w:lang w:val="en-GB" w:eastAsia="zh-CN"/>
        </w:rPr>
        <w:t xml:space="preserve"> use cases and requirements to the 5G system </w:t>
      </w:r>
      <w:del w:id="39" w:author="Nokia_LWG" w:date="2025-08-14T15:27:00Z" w16du:dateUtc="2025-08-14T13:27:00Z">
        <w:r w:rsidRPr="00604922" w:rsidDel="009B0050">
          <w:rPr>
            <w:sz w:val="20"/>
            <w:szCs w:val="20"/>
            <w:lang w:val="en-GB" w:eastAsia="zh-CN"/>
          </w:rPr>
          <w:delText>are introduced</w:delText>
        </w:r>
      </w:del>
      <w:ins w:id="40" w:author="Nokia_LWG" w:date="2025-08-14T15:27:00Z" w16du:dateUtc="2025-08-14T13:27:00Z">
        <w:r w:rsidR="009B0050">
          <w:rPr>
            <w:sz w:val="20"/>
            <w:szCs w:val="20"/>
            <w:lang w:val="en-GB" w:eastAsia="zh-CN"/>
          </w:rPr>
          <w:t>have been documented</w:t>
        </w:r>
      </w:ins>
      <w:r w:rsidRPr="00604922">
        <w:rPr>
          <w:sz w:val="20"/>
          <w:szCs w:val="20"/>
          <w:lang w:val="en-GB" w:eastAsia="zh-CN"/>
        </w:rPr>
        <w:t xml:space="preserve"> in TR </w:t>
      </w:r>
      <w:r w:rsidRPr="00604922">
        <w:rPr>
          <w:rFonts w:hint="eastAsia"/>
          <w:sz w:val="20"/>
          <w:szCs w:val="20"/>
          <w:lang w:eastAsia="zh-CN"/>
        </w:rPr>
        <w:t>22.883</w:t>
      </w:r>
      <w:r w:rsidRPr="00604922">
        <w:rPr>
          <w:sz w:val="20"/>
          <w:szCs w:val="20"/>
          <w:lang w:val="en-GB" w:eastAsia="zh-CN"/>
        </w:rPr>
        <w:t> [</w:t>
      </w:r>
      <w:r w:rsidRPr="00604922">
        <w:rPr>
          <w:rFonts w:hint="eastAsia"/>
          <w:sz w:val="20"/>
          <w:szCs w:val="20"/>
          <w:lang w:eastAsia="zh-CN"/>
        </w:rPr>
        <w:t>44</w:t>
      </w:r>
      <w:r w:rsidRPr="00604922">
        <w:rPr>
          <w:sz w:val="20"/>
          <w:szCs w:val="20"/>
          <w:lang w:val="en-GB" w:eastAsia="zh-CN"/>
        </w:rPr>
        <w:t>].</w:t>
      </w:r>
    </w:p>
    <w:p w14:paraId="5C1742BD" w14:textId="77777777" w:rsidR="00604922" w:rsidRDefault="00604922" w:rsidP="00604922">
      <w:pPr>
        <w:overflowPunct w:val="0"/>
        <w:autoSpaceDE w:val="0"/>
        <w:autoSpaceDN w:val="0"/>
        <w:adjustRightInd w:val="0"/>
        <w:spacing w:after="180"/>
        <w:textAlignment w:val="baseline"/>
        <w:rPr>
          <w:ins w:id="41" w:author="Nokia_LWG" w:date="2025-08-14T15:28:00Z" w16du:dateUtc="2025-08-14T13:28:00Z"/>
          <w:sz w:val="20"/>
          <w:szCs w:val="20"/>
          <w:lang w:val="en-GB" w:eastAsia="zh-CN"/>
        </w:rPr>
      </w:pPr>
      <w:r w:rsidRPr="00604922">
        <w:rPr>
          <w:sz w:val="20"/>
          <w:szCs w:val="20"/>
          <w:lang w:val="en-GB" w:eastAsia="zh-CN"/>
        </w:rPr>
        <w:t>Some of the procedures and network functions proposed in TR 23.700</w:t>
      </w:r>
      <w:r w:rsidRPr="00604922">
        <w:rPr>
          <w:sz w:val="20"/>
          <w:szCs w:val="20"/>
          <w:lang w:val="en-GB" w:eastAsia="zh-CN"/>
        </w:rPr>
        <w:noBreakHyphen/>
        <w:t>66 [</w:t>
      </w:r>
      <w:r w:rsidRPr="00604922">
        <w:rPr>
          <w:rFonts w:hint="eastAsia"/>
          <w:sz w:val="20"/>
          <w:szCs w:val="20"/>
          <w:lang w:eastAsia="zh-CN"/>
        </w:rPr>
        <w:t>5</w:t>
      </w:r>
      <w:r w:rsidRPr="00604922">
        <w:rPr>
          <w:sz w:val="20"/>
          <w:szCs w:val="20"/>
          <w:lang w:val="en-GB" w:eastAsia="zh-CN"/>
        </w:rPr>
        <w:t>] can be used to realize part of the 5G requirements and service flows described in TS 22.261 [</w:t>
      </w:r>
      <w:r w:rsidRPr="00604922">
        <w:rPr>
          <w:rFonts w:hint="eastAsia"/>
          <w:sz w:val="20"/>
          <w:szCs w:val="20"/>
          <w:lang w:eastAsia="zh-CN"/>
        </w:rPr>
        <w:t>14</w:t>
      </w:r>
      <w:r w:rsidRPr="00604922">
        <w:rPr>
          <w:sz w:val="20"/>
          <w:szCs w:val="20"/>
          <w:lang w:val="en-GB" w:eastAsia="zh-CN"/>
        </w:rPr>
        <w:t>].</w:t>
      </w:r>
    </w:p>
    <w:p w14:paraId="52CAF91C" w14:textId="3CDCEB8B" w:rsidR="007B71CD" w:rsidRPr="007B71CD" w:rsidRDefault="007B71CD" w:rsidP="007B71CD">
      <w:pPr>
        <w:overflowPunct w:val="0"/>
        <w:autoSpaceDE w:val="0"/>
        <w:autoSpaceDN w:val="0"/>
        <w:adjustRightInd w:val="0"/>
        <w:spacing w:after="180"/>
        <w:textAlignment w:val="baseline"/>
        <w:rPr>
          <w:ins w:id="42" w:author="Nokia_LWG" w:date="2025-08-14T15:28:00Z" w16du:dateUtc="2025-08-14T13:28:00Z"/>
          <w:sz w:val="20"/>
          <w:szCs w:val="20"/>
          <w:lang w:val="en-GB" w:eastAsia="zh-CN"/>
        </w:rPr>
      </w:pPr>
      <w:ins w:id="43" w:author="Nokia_LWG" w:date="2025-08-14T15:28:00Z" w16du:dateUtc="2025-08-14T13:28:00Z">
        <w:r>
          <w:rPr>
            <w:sz w:val="20"/>
            <w:szCs w:val="20"/>
            <w:lang w:val="en-GB" w:eastAsia="zh-CN"/>
          </w:rPr>
          <w:t xml:space="preserve">In general, </w:t>
        </w:r>
        <w:r w:rsidR="00915B5B">
          <w:rPr>
            <w:sz w:val="20"/>
            <w:szCs w:val="20"/>
            <w:lang w:val="en-GB" w:eastAsia="zh-CN"/>
          </w:rPr>
          <w:t>s</w:t>
        </w:r>
        <w:r w:rsidRPr="007B71CD">
          <w:rPr>
            <w:sz w:val="20"/>
            <w:szCs w:val="20"/>
            <w:lang w:val="en-GB" w:eastAsia="zh-CN"/>
          </w:rPr>
          <w:t>everal UE and/or network energy saving features were defined in 5G. For example:</w:t>
        </w:r>
      </w:ins>
    </w:p>
    <w:p w14:paraId="4FC39384" w14:textId="20BDC7BF" w:rsidR="007B71CD" w:rsidRPr="00915B5B" w:rsidRDefault="00CB4517" w:rsidP="00915B5B">
      <w:pPr>
        <w:pStyle w:val="ListParagraph"/>
        <w:numPr>
          <w:ilvl w:val="0"/>
          <w:numId w:val="15"/>
        </w:numPr>
        <w:overflowPunct w:val="0"/>
        <w:autoSpaceDE w:val="0"/>
        <w:autoSpaceDN w:val="0"/>
        <w:adjustRightInd w:val="0"/>
        <w:textAlignment w:val="baseline"/>
        <w:rPr>
          <w:ins w:id="44" w:author="Nokia_LWG" w:date="2025-08-14T15:28:00Z" w16du:dateUtc="2025-08-14T13:28:00Z"/>
          <w:lang w:eastAsia="zh-CN"/>
        </w:rPr>
      </w:pPr>
      <w:ins w:id="45" w:author="Nokia_LWG" w:date="2025-08-14T15:29:00Z" w16du:dateUtc="2025-08-14T13:29:00Z">
        <w:r>
          <w:rPr>
            <w:lang w:eastAsia="zh-CN"/>
          </w:rPr>
          <w:t>N</w:t>
        </w:r>
      </w:ins>
      <w:ins w:id="46" w:author="Nokia_LWG" w:date="2025-08-14T15:28:00Z" w16du:dateUtc="2025-08-14T13:28:00Z">
        <w:r w:rsidR="007B71CD" w:rsidRPr="00915B5B">
          <w:rPr>
            <w:lang w:eastAsia="zh-CN"/>
          </w:rPr>
          <w:t>etwork energy saving features requiring UE support (dedicated UE capabilities): on-demand SSB and SIB1, cell DTX / DTX, multi-CSI for mMIMO muting, etc.</w:t>
        </w:r>
      </w:ins>
    </w:p>
    <w:p w14:paraId="1CFF21D2" w14:textId="57B4501C" w:rsidR="007B71CD" w:rsidRPr="00915B5B" w:rsidRDefault="007B71CD" w:rsidP="00915B5B">
      <w:pPr>
        <w:pStyle w:val="ListParagraph"/>
        <w:numPr>
          <w:ilvl w:val="0"/>
          <w:numId w:val="15"/>
        </w:numPr>
        <w:overflowPunct w:val="0"/>
        <w:autoSpaceDE w:val="0"/>
        <w:autoSpaceDN w:val="0"/>
        <w:adjustRightInd w:val="0"/>
        <w:textAlignment w:val="baseline"/>
        <w:rPr>
          <w:ins w:id="47" w:author="Nokia_LWG" w:date="2025-08-14T15:28:00Z" w16du:dateUtc="2025-08-14T13:28:00Z"/>
          <w:lang w:eastAsia="zh-CN"/>
        </w:rPr>
      </w:pPr>
      <w:ins w:id="48" w:author="Nokia_LWG" w:date="2025-08-14T15:28:00Z" w16du:dateUtc="2025-08-14T13:28:00Z">
        <w:r w:rsidRPr="00915B5B">
          <w:rPr>
            <w:lang w:eastAsia="zh-CN"/>
          </w:rPr>
          <w:t>UE energy saving features requiring UE support (dedicated UE capabilities): (e)DRX, PDCCH monitoring reduction features such as PDCCH skipping and Search Space Set Switching, RRC Inactive, Paging Early Indication and Radio and CN-based Paging Subgrouping, PSM, MICO</w:t>
        </w:r>
      </w:ins>
    </w:p>
    <w:p w14:paraId="34E2B841" w14:textId="58874AE7" w:rsidR="007B71CD" w:rsidRDefault="00304E79" w:rsidP="00604922">
      <w:pPr>
        <w:overflowPunct w:val="0"/>
        <w:autoSpaceDE w:val="0"/>
        <w:autoSpaceDN w:val="0"/>
        <w:adjustRightInd w:val="0"/>
        <w:spacing w:after="180"/>
        <w:textAlignment w:val="baseline"/>
        <w:rPr>
          <w:ins w:id="49" w:author="Nokia_LWG" w:date="2025-08-14T15:31:00Z" w16du:dateUtc="2025-08-14T13:31:00Z"/>
          <w:sz w:val="20"/>
          <w:szCs w:val="20"/>
          <w:lang w:val="en-GB" w:eastAsia="zh-CN"/>
        </w:rPr>
      </w:pPr>
      <w:ins w:id="50" w:author="Nokia_LWG" w:date="2025-08-14T15:31:00Z" w16du:dateUtc="2025-08-14T13:31:00Z">
        <w:r w:rsidRPr="007B71CD">
          <w:rPr>
            <w:sz w:val="20"/>
            <w:szCs w:val="20"/>
            <w:lang w:val="en-GB" w:eastAsia="zh-CN"/>
          </w:rPr>
          <w:lastRenderedPageBreak/>
          <w:t xml:space="preserve">However, their applicability </w:t>
        </w:r>
        <w:r w:rsidR="00CD76A4">
          <w:rPr>
            <w:sz w:val="20"/>
            <w:szCs w:val="20"/>
            <w:lang w:val="en-GB" w:eastAsia="zh-CN"/>
          </w:rPr>
          <w:t xml:space="preserve">to trigger energy savings on both UE and network sides </w:t>
        </w:r>
        <w:r w:rsidRPr="007B71CD">
          <w:rPr>
            <w:sz w:val="20"/>
            <w:szCs w:val="20"/>
            <w:lang w:val="en-GB" w:eastAsia="zh-CN"/>
          </w:rPr>
          <w:t xml:space="preserve">is limited due to the </w:t>
        </w:r>
      </w:ins>
      <w:ins w:id="51" w:author="Nokia_LWG" w:date="2025-08-14T15:32:00Z" w16du:dateUtc="2025-08-14T13:32:00Z">
        <w:r w:rsidR="00FB3564">
          <w:rPr>
            <w:sz w:val="20"/>
            <w:szCs w:val="20"/>
            <w:lang w:val="en-GB" w:eastAsia="zh-CN"/>
          </w:rPr>
          <w:t>limited implementation of</w:t>
        </w:r>
      </w:ins>
      <w:ins w:id="52" w:author="Nokia_LWG" w:date="2025-08-14T15:31:00Z" w16du:dateUtc="2025-08-14T13:31:00Z">
        <w:r>
          <w:rPr>
            <w:sz w:val="20"/>
            <w:szCs w:val="20"/>
            <w:lang w:val="en-GB" w:eastAsia="zh-CN"/>
          </w:rPr>
          <w:t xml:space="preserve"> such features</w:t>
        </w:r>
      </w:ins>
      <w:ins w:id="53" w:author="Nokia_LWG" w:date="2025-08-14T15:32:00Z" w16du:dateUtc="2025-08-14T13:32:00Z">
        <w:r w:rsidR="00FB3564">
          <w:rPr>
            <w:sz w:val="20"/>
            <w:szCs w:val="20"/>
            <w:lang w:val="en-GB" w:eastAsia="zh-CN"/>
          </w:rPr>
          <w:t xml:space="preserve"> in 5G UEs</w:t>
        </w:r>
      </w:ins>
      <w:ins w:id="54" w:author="Nokia_LWG" w:date="2025-08-14T17:51:00Z" w16du:dateUtc="2025-08-14T15:51:00Z">
        <w:r w:rsidR="00501BD9">
          <w:rPr>
            <w:sz w:val="20"/>
            <w:szCs w:val="20"/>
            <w:lang w:val="en-GB" w:eastAsia="zh-CN"/>
          </w:rPr>
          <w:t xml:space="preserve"> and networks</w:t>
        </w:r>
      </w:ins>
      <w:ins w:id="55" w:author="Nokia_LWG" w:date="2025-08-14T15:31:00Z" w16du:dateUtc="2025-08-14T13:31:00Z">
        <w:r w:rsidRPr="007B71CD">
          <w:rPr>
            <w:sz w:val="20"/>
            <w:szCs w:val="20"/>
            <w:lang w:val="en-GB" w:eastAsia="zh-CN"/>
          </w:rPr>
          <w:t>.</w:t>
        </w:r>
      </w:ins>
    </w:p>
    <w:p w14:paraId="01EE2D7F" w14:textId="77777777" w:rsidR="00304E79" w:rsidRPr="00604922" w:rsidRDefault="00304E79" w:rsidP="00604922">
      <w:pPr>
        <w:overflowPunct w:val="0"/>
        <w:autoSpaceDE w:val="0"/>
        <w:autoSpaceDN w:val="0"/>
        <w:adjustRightInd w:val="0"/>
        <w:spacing w:after="180"/>
        <w:textAlignment w:val="baseline"/>
        <w:rPr>
          <w:sz w:val="20"/>
          <w:szCs w:val="20"/>
          <w:lang w:val="en-GB" w:eastAsia="zh-CN"/>
        </w:rPr>
      </w:pPr>
    </w:p>
    <w:p w14:paraId="03682C1F" w14:textId="282B1916"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 xml:space="preserve">The 6G system requirements on </w:t>
      </w:r>
      <w:del w:id="56" w:author="Nokia_LWG" w:date="2025-08-14T15:28:00Z" w16du:dateUtc="2025-08-14T13:28:00Z">
        <w:r w:rsidRPr="00604922" w:rsidDel="007B71CD">
          <w:rPr>
            <w:sz w:val="20"/>
            <w:szCs w:val="20"/>
            <w:lang w:val="en-GB" w:eastAsia="zh-CN"/>
          </w:rPr>
          <w:delText xml:space="preserve">the </w:delText>
        </w:r>
      </w:del>
      <w:r w:rsidRPr="00604922">
        <w:rPr>
          <w:sz w:val="20"/>
          <w:szCs w:val="20"/>
          <w:lang w:val="en-GB" w:eastAsia="zh-CN"/>
        </w:rPr>
        <w:t>energy efficiency and energy saving are based on the existing requirements in the 5G.</w:t>
      </w:r>
    </w:p>
    <w:p w14:paraId="4E716479" w14:textId="16184CB6"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 xml:space="preserve">The 5G </w:t>
      </w:r>
      <w:ins w:id="57" w:author="Nokia_LWG" w:date="2025-08-14T15:30:00Z" w16du:dateUtc="2025-08-14T13:30:00Z">
        <w:r w:rsidR="008E7496">
          <w:rPr>
            <w:sz w:val="20"/>
            <w:szCs w:val="20"/>
            <w:lang w:val="en-GB" w:eastAsia="zh-CN"/>
          </w:rPr>
          <w:t xml:space="preserve">system </w:t>
        </w:r>
      </w:ins>
      <w:r w:rsidRPr="00604922">
        <w:rPr>
          <w:sz w:val="20"/>
          <w:szCs w:val="20"/>
          <w:lang w:val="en-GB" w:eastAsia="zh-CN"/>
        </w:rPr>
        <w:t>only specif</w:t>
      </w:r>
      <w:ins w:id="58" w:author="Nokia_LWG" w:date="2025-08-14T15:26:00Z" w16du:dateUtc="2025-08-14T13:26:00Z">
        <w:r w:rsidR="00003B2C">
          <w:rPr>
            <w:sz w:val="20"/>
            <w:szCs w:val="20"/>
            <w:lang w:val="en-GB" w:eastAsia="zh-CN"/>
          </w:rPr>
          <w:t>ied</w:t>
        </w:r>
      </w:ins>
      <w:del w:id="59" w:author="Nokia_LWG" w:date="2025-08-14T15:26:00Z" w16du:dateUtc="2025-08-14T13:26:00Z">
        <w:r w:rsidRPr="00604922" w:rsidDel="00003B2C">
          <w:rPr>
            <w:sz w:val="20"/>
            <w:szCs w:val="20"/>
            <w:lang w:val="en-GB" w:eastAsia="zh-CN"/>
          </w:rPr>
          <w:delText>y</w:delText>
        </w:r>
      </w:del>
      <w:r w:rsidRPr="00604922">
        <w:rPr>
          <w:sz w:val="20"/>
          <w:szCs w:val="20"/>
          <w:lang w:val="en-GB" w:eastAsia="zh-CN"/>
        </w:rPr>
        <w:t xml:space="preserve"> the monitoring and measurement for energy consumption in 6.15a.4 of TS 22.261 [14] as following:</w:t>
      </w:r>
    </w:p>
    <w:p w14:paraId="6F284D2C"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the 5G network shall support energy consumption monitoring at per network slice and per subscriber granularity.</w:t>
      </w:r>
    </w:p>
    <w:p w14:paraId="78257B4E"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Subject to operator’s policy and agreement with 3rd party, the 5G system shall be able to monitor energy consumption for serving this 3rd party.</w:t>
      </w:r>
    </w:p>
    <w:p w14:paraId="50F855F2" w14:textId="77777777" w:rsidR="00604922" w:rsidRPr="00604922" w:rsidRDefault="00604922" w:rsidP="00604922">
      <w:pPr>
        <w:overflowPunct w:val="0"/>
        <w:autoSpaceDE w:val="0"/>
        <w:autoSpaceDN w:val="0"/>
        <w:adjustRightInd w:val="0"/>
        <w:spacing w:after="180"/>
        <w:textAlignment w:val="baseline"/>
        <w:rPr>
          <w:i/>
          <w:iCs/>
          <w:sz w:val="20"/>
          <w:szCs w:val="20"/>
          <w:lang w:val="en-GB" w:eastAsia="zh-CN"/>
        </w:rPr>
      </w:pPr>
      <w:r w:rsidRPr="00604922">
        <w:rPr>
          <w:i/>
          <w:iCs/>
          <w:sz w:val="20"/>
          <w:szCs w:val="20"/>
          <w:lang w:val="en-GB" w:eastAsia="zh-CN"/>
        </w:rPr>
        <w:t xml:space="preserve">Subject to operator policy and regulatory requirements, the 5G system shall be able to monitor the energy consumption for serving the 3rd party, together with the network performance statistic information for the services provided by that network, related to same time interval e.g. hourly or daily. </w:t>
      </w:r>
    </w:p>
    <w:p w14:paraId="6206136E" w14:textId="77777777" w:rsidR="00604922" w:rsidRPr="00604922" w:rsidRDefault="00604922" w:rsidP="00604922">
      <w:pPr>
        <w:overflowPunct w:val="0"/>
        <w:autoSpaceDE w:val="0"/>
        <w:autoSpaceDN w:val="0"/>
        <w:adjustRightInd w:val="0"/>
        <w:spacing w:after="180"/>
        <w:textAlignment w:val="baseline"/>
        <w:rPr>
          <w:sz w:val="20"/>
          <w:szCs w:val="20"/>
          <w:lang w:val="en-GB" w:eastAsia="zh-CN"/>
        </w:rPr>
      </w:pPr>
      <w:r w:rsidRPr="00604922">
        <w:rPr>
          <w:sz w:val="20"/>
          <w:szCs w:val="20"/>
          <w:lang w:val="en-GB" w:eastAsia="zh-CN"/>
        </w:rPr>
        <w:t>Note the last requirement above only covers monitoring of ‘the energy consumption for serving the 3rd party’ and ‘</w:t>
      </w:r>
      <w:r w:rsidRPr="00604922">
        <w:rPr>
          <w:i/>
          <w:iCs/>
          <w:sz w:val="20"/>
          <w:szCs w:val="20"/>
          <w:lang w:val="en-GB" w:eastAsia="zh-CN"/>
        </w:rPr>
        <w:t>network performance statistic information’</w:t>
      </w:r>
      <w:r w:rsidRPr="00604922">
        <w:rPr>
          <w:sz w:val="20"/>
          <w:szCs w:val="20"/>
          <w:lang w:val="en-GB" w:eastAsia="zh-CN"/>
        </w:rPr>
        <w:t>, which are too coarse to estimate the energy efficiency of the 6G system.</w:t>
      </w:r>
    </w:p>
    <w:p w14:paraId="1E246018" w14:textId="77777777" w:rsidR="00604922" w:rsidRPr="00604922" w:rsidRDefault="00604922" w:rsidP="00604922">
      <w:pPr>
        <w:overflowPunct w:val="0"/>
        <w:autoSpaceDE w:val="0"/>
        <w:autoSpaceDN w:val="0"/>
        <w:adjustRightInd w:val="0"/>
        <w:spacing w:after="180"/>
        <w:textAlignment w:val="baseline"/>
        <w:rPr>
          <w:sz w:val="20"/>
          <w:szCs w:val="20"/>
          <w:lang w:val="en-GB" w:eastAsia="zh-CN"/>
        </w:rPr>
      </w:pPr>
      <w:del w:id="60" w:author="Nokia_LWG" w:date="2025-08-14T15:19:00Z" w16du:dateUtc="2025-08-14T13:19:00Z">
        <w:r w:rsidRPr="00604922" w:rsidDel="00EA563B">
          <w:rPr>
            <w:sz w:val="20"/>
            <w:szCs w:val="20"/>
            <w:lang w:val="en-GB" w:eastAsia="zh-CN"/>
          </w:rPr>
          <w:delText xml:space="preserve"> </w:delText>
        </w:r>
      </w:del>
      <w:r w:rsidRPr="00604922">
        <w:rPr>
          <w:sz w:val="20"/>
          <w:szCs w:val="20"/>
          <w:lang w:val="en-GB" w:eastAsia="zh-CN"/>
        </w:rPr>
        <w:t>The estimation of energy efficiency related information needs to be improved in 6G.</w:t>
      </w:r>
    </w:p>
    <w:p w14:paraId="44DFEB51" w14:textId="77777777" w:rsidR="00760A96" w:rsidRPr="00760A96" w:rsidRDefault="00760A96" w:rsidP="00760A9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760A96">
        <w:rPr>
          <w:rFonts w:ascii="Arial" w:eastAsia="SimSun" w:hAnsi="Arial"/>
          <w:szCs w:val="20"/>
          <w:lang w:eastAsia="zh-CN"/>
        </w:rPr>
        <w:t>5.8.1.6</w:t>
      </w:r>
      <w:r w:rsidRPr="00760A96">
        <w:rPr>
          <w:rFonts w:ascii="Arial" w:eastAsia="SimSun" w:hAnsi="Arial"/>
          <w:szCs w:val="20"/>
          <w:lang w:eastAsia="zh-CN"/>
        </w:rPr>
        <w:tab/>
        <w:t>Potential New Requirements needed to support the use case</w:t>
      </w:r>
    </w:p>
    <w:p w14:paraId="5D535F7C" w14:textId="77777777"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[PR</w:t>
      </w:r>
      <w:r w:rsidRPr="00760A96">
        <w:rPr>
          <w:rFonts w:eastAsia="SimSun" w:hint="eastAsia"/>
          <w:sz w:val="20"/>
          <w:szCs w:val="20"/>
          <w:lang w:eastAsia="zh-CN"/>
        </w:rPr>
        <w:t xml:space="preserve"> </w:t>
      </w:r>
      <w:r w:rsidRPr="00760A96">
        <w:rPr>
          <w:sz w:val="20"/>
          <w:szCs w:val="20"/>
          <w:lang w:val="en-GB" w:eastAsia="ja-JP"/>
        </w:rPr>
        <w:t>5.8.1.6-1] The 6G system shall improve energy efficiency of 6G system compared to 5G system.</w:t>
      </w:r>
    </w:p>
    <w:p w14:paraId="628308D0" w14:textId="15FFA150"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 xml:space="preserve">[PR 5.8.1.6-2] The 6G </w:t>
      </w:r>
      <w:del w:id="61" w:author="Nokia_LWG" w:date="2025-08-14T15:19:00Z" w16du:dateUtc="2025-08-14T13:19:00Z">
        <w:r w:rsidRPr="00760A96" w:rsidDel="00760A96">
          <w:rPr>
            <w:sz w:val="20"/>
            <w:szCs w:val="20"/>
            <w:lang w:val="en-GB" w:eastAsia="ja-JP"/>
          </w:rPr>
          <w:delText xml:space="preserve">network </w:delText>
        </w:r>
      </w:del>
      <w:ins w:id="62" w:author="Nokia_LWG" w:date="2025-08-14T15:19:00Z" w16du:dateUtc="2025-08-14T13:19:00Z">
        <w:r>
          <w:rPr>
            <w:sz w:val="20"/>
            <w:szCs w:val="20"/>
            <w:lang w:val="en-GB" w:eastAsia="ja-JP"/>
          </w:rPr>
          <w:t>system</w:t>
        </w:r>
        <w:r w:rsidRPr="00760A96">
          <w:rPr>
            <w:sz w:val="20"/>
            <w:szCs w:val="20"/>
            <w:lang w:val="en-GB" w:eastAsia="ja-JP"/>
          </w:rPr>
          <w:t xml:space="preserve"> </w:t>
        </w:r>
      </w:ins>
      <w:r w:rsidRPr="00760A96">
        <w:rPr>
          <w:sz w:val="20"/>
          <w:szCs w:val="20"/>
          <w:lang w:val="en-GB" w:eastAsia="ja-JP"/>
        </w:rPr>
        <w:t xml:space="preserve">shall be able to support mechanisms to improve UE </w:t>
      </w:r>
      <w:ins w:id="63" w:author="Nokia_LWG" w:date="2025-08-14T15:20:00Z" w16du:dateUtc="2025-08-14T13:20:00Z">
        <w:r w:rsidR="003D202C">
          <w:rPr>
            <w:sz w:val="20"/>
            <w:szCs w:val="20"/>
            <w:lang w:val="en-GB" w:eastAsia="ja-JP"/>
          </w:rPr>
          <w:t xml:space="preserve">and/or network </w:t>
        </w:r>
      </w:ins>
      <w:r w:rsidRPr="00760A96">
        <w:rPr>
          <w:sz w:val="20"/>
          <w:szCs w:val="20"/>
          <w:lang w:val="en-GB" w:eastAsia="ja-JP"/>
        </w:rPr>
        <w:t>energy efficiency when providing services to the subscribers.</w:t>
      </w:r>
    </w:p>
    <w:p w14:paraId="57F5FB90" w14:textId="68CA9B99" w:rsidR="00760A96" w:rsidRPr="00760A96" w:rsidRDefault="00760A96" w:rsidP="00760A96">
      <w:pPr>
        <w:overflowPunct w:val="0"/>
        <w:autoSpaceDE w:val="0"/>
        <w:autoSpaceDN w:val="0"/>
        <w:adjustRightInd w:val="0"/>
        <w:spacing w:after="180"/>
        <w:textAlignment w:val="baseline"/>
        <w:rPr>
          <w:sz w:val="20"/>
          <w:szCs w:val="20"/>
          <w:lang w:val="en-GB" w:eastAsia="ja-JP"/>
        </w:rPr>
      </w:pPr>
      <w:r w:rsidRPr="00760A96">
        <w:rPr>
          <w:sz w:val="20"/>
          <w:szCs w:val="20"/>
          <w:lang w:val="en-GB" w:eastAsia="ja-JP"/>
        </w:rPr>
        <w:t xml:space="preserve">[PR 5.8.1.6-3] The 6G system shall provide means for a user to provide a preference for UE </w:t>
      </w:r>
      <w:ins w:id="64" w:author="Nokia_LWG" w:date="2025-08-14T15:20:00Z" w16du:dateUtc="2025-08-14T13:20:00Z">
        <w:r w:rsidR="00F25EE6">
          <w:rPr>
            <w:sz w:val="20"/>
            <w:szCs w:val="20"/>
            <w:lang w:val="en-GB" w:eastAsia="ja-JP"/>
          </w:rPr>
          <w:t xml:space="preserve">and/or network </w:t>
        </w:r>
      </w:ins>
      <w:r w:rsidRPr="00760A96">
        <w:rPr>
          <w:sz w:val="20"/>
          <w:szCs w:val="20"/>
          <w:lang w:val="en-GB" w:eastAsia="ja-JP"/>
        </w:rPr>
        <w:t>energy efficiency</w:t>
      </w:r>
      <w:ins w:id="65" w:author="Nokia_LWG" w:date="2025-08-14T15:34:00Z" w16du:dateUtc="2025-08-14T13:34:00Z">
        <w:r w:rsidR="00566332">
          <w:rPr>
            <w:sz w:val="20"/>
            <w:szCs w:val="20"/>
            <w:lang w:val="en-GB" w:eastAsia="ja-JP"/>
          </w:rPr>
          <w:t>/saving</w:t>
        </w:r>
      </w:ins>
      <w:r w:rsidRPr="00760A96">
        <w:rPr>
          <w:sz w:val="20"/>
          <w:szCs w:val="20"/>
          <w:lang w:val="en-GB" w:eastAsia="ja-JP"/>
        </w:rPr>
        <w:t>.</w:t>
      </w:r>
    </w:p>
    <w:p w14:paraId="12C0A1A6" w14:textId="4A0DFFE4" w:rsidR="00760A96" w:rsidRDefault="00760A96" w:rsidP="00760A96">
      <w:pPr>
        <w:keepLines/>
        <w:overflowPunct w:val="0"/>
        <w:autoSpaceDE w:val="0"/>
        <w:autoSpaceDN w:val="0"/>
        <w:adjustRightInd w:val="0"/>
        <w:spacing w:after="180"/>
        <w:ind w:left="1135" w:hanging="851"/>
        <w:textAlignment w:val="baseline"/>
        <w:rPr>
          <w:ins w:id="66" w:author="Nokia_LWG" w:date="2025-08-14T15:23:00Z" w16du:dateUtc="2025-08-14T13:23:00Z"/>
          <w:rFonts w:eastAsia="SimSun"/>
          <w:sz w:val="20"/>
          <w:szCs w:val="21"/>
          <w:lang w:val="en-GB"/>
        </w:rPr>
      </w:pPr>
      <w:r w:rsidRPr="00760A96">
        <w:rPr>
          <w:rFonts w:eastAsia="SimSun"/>
          <w:sz w:val="20"/>
          <w:szCs w:val="21"/>
          <w:lang w:val="en-GB"/>
        </w:rPr>
        <w:t>NOTE</w:t>
      </w:r>
      <w:ins w:id="67" w:author="Nokia_LWG" w:date="2025-08-14T15:24:00Z" w16du:dateUtc="2025-08-14T13:24:00Z">
        <w:r w:rsidR="00F87DDE">
          <w:rPr>
            <w:rFonts w:eastAsia="SimSun"/>
            <w:sz w:val="20"/>
            <w:szCs w:val="21"/>
            <w:lang w:val="en-GB"/>
          </w:rPr>
          <w:t xml:space="preserve"> 1</w:t>
        </w:r>
      </w:ins>
      <w:r w:rsidRPr="00760A96">
        <w:rPr>
          <w:rFonts w:eastAsia="SimSun"/>
          <w:sz w:val="20"/>
          <w:szCs w:val="21"/>
          <w:lang w:val="en-GB"/>
        </w:rPr>
        <w:t>:</w:t>
      </w:r>
      <w:r w:rsidRPr="00760A96">
        <w:rPr>
          <w:rFonts w:eastAsia="SimSun"/>
          <w:sz w:val="20"/>
          <w:szCs w:val="21"/>
          <w:lang w:val="en-GB"/>
        </w:rPr>
        <w:tab/>
        <w:t xml:space="preserve">The 6G </w:t>
      </w:r>
      <w:del w:id="68" w:author="Nokia_LWG" w:date="2025-08-14T15:20:00Z" w16du:dateUtc="2025-08-14T13:20:00Z">
        <w:r w:rsidRPr="00760A96" w:rsidDel="003D202C">
          <w:rPr>
            <w:rFonts w:eastAsia="SimSun"/>
            <w:sz w:val="20"/>
            <w:szCs w:val="21"/>
            <w:lang w:val="en-GB"/>
          </w:rPr>
          <w:delText xml:space="preserve">network </w:delText>
        </w:r>
      </w:del>
      <w:ins w:id="69" w:author="Nokia_LWG" w:date="2025-08-14T15:20:00Z" w16du:dateUtc="2025-08-14T13:20:00Z">
        <w:r w:rsidR="003D202C">
          <w:rPr>
            <w:rFonts w:eastAsia="SimSun"/>
            <w:sz w:val="20"/>
            <w:szCs w:val="21"/>
            <w:lang w:val="en-GB"/>
          </w:rPr>
          <w:t>system</w:t>
        </w:r>
        <w:r w:rsidR="003D202C" w:rsidRPr="00760A96">
          <w:rPr>
            <w:rFonts w:eastAsia="SimSun"/>
            <w:sz w:val="20"/>
            <w:szCs w:val="21"/>
            <w:lang w:val="en-GB"/>
          </w:rPr>
          <w:t xml:space="preserve"> </w:t>
        </w:r>
      </w:ins>
      <w:r w:rsidRPr="00760A96">
        <w:rPr>
          <w:rFonts w:eastAsia="SimSun"/>
          <w:sz w:val="20"/>
          <w:szCs w:val="21"/>
          <w:lang w:val="en-GB"/>
        </w:rPr>
        <w:t xml:space="preserve">takes into account this preference when improving UE </w:t>
      </w:r>
      <w:ins w:id="70" w:author="Nokia_LWG" w:date="2025-08-14T15:20:00Z" w16du:dateUtc="2025-08-14T13:20:00Z">
        <w:r w:rsidR="00F25EE6">
          <w:rPr>
            <w:rFonts w:eastAsia="SimSun"/>
            <w:sz w:val="20"/>
            <w:szCs w:val="21"/>
            <w:lang w:val="en-GB"/>
          </w:rPr>
          <w:t xml:space="preserve">and/or network </w:t>
        </w:r>
      </w:ins>
      <w:r w:rsidRPr="00760A96">
        <w:rPr>
          <w:rFonts w:eastAsia="SimSun"/>
          <w:sz w:val="20"/>
          <w:szCs w:val="21"/>
          <w:lang w:val="en-GB"/>
        </w:rPr>
        <w:t>energy efficiency. Examples of preference are user preference on prioritizing service performance, prioritizing UE energy efficiency, or prioritizing essential service (e.g. voice call) while improving UE energy efficiency.</w:t>
      </w:r>
    </w:p>
    <w:p w14:paraId="32D7A77C" w14:textId="0D837974" w:rsidR="00706B7E" w:rsidRPr="00706B7E" w:rsidRDefault="00706B7E" w:rsidP="00706B7E">
      <w:pPr>
        <w:overflowPunct w:val="0"/>
        <w:autoSpaceDE w:val="0"/>
        <w:autoSpaceDN w:val="0"/>
        <w:adjustRightInd w:val="0"/>
        <w:spacing w:after="180"/>
        <w:textAlignment w:val="baseline"/>
        <w:rPr>
          <w:ins w:id="71" w:author="Nokia_LWG" w:date="2025-08-14T17:18:00Z" w16du:dateUtc="2025-08-14T15:18:00Z"/>
          <w:sz w:val="20"/>
          <w:szCs w:val="20"/>
          <w:lang w:val="en-GB" w:eastAsia="ja-JP"/>
        </w:rPr>
      </w:pPr>
      <w:ins w:id="72" w:author="Nokia_LWG" w:date="2025-08-14T17:18:00Z" w16du:dateUtc="2025-08-14T15:18:00Z">
        <w:r w:rsidRPr="00706B7E">
          <w:rPr>
            <w:sz w:val="20"/>
            <w:szCs w:val="20"/>
            <w:lang w:val="en-GB" w:eastAsia="ja-JP"/>
          </w:rPr>
          <w:t>[PR 5.8.1.6-</w:t>
        </w:r>
        <w:r>
          <w:rPr>
            <w:sz w:val="20"/>
            <w:szCs w:val="20"/>
            <w:lang w:val="en-GB" w:eastAsia="ja-JP"/>
          </w:rPr>
          <w:t>4</w:t>
        </w:r>
        <w:r w:rsidRPr="00706B7E">
          <w:rPr>
            <w:sz w:val="20"/>
            <w:szCs w:val="20"/>
            <w:lang w:val="en-GB" w:eastAsia="ja-JP"/>
          </w:rPr>
          <w:t xml:space="preserve">] The 6G system shall provide means to identify UEs </w:t>
        </w:r>
      </w:ins>
      <w:ins w:id="73" w:author="Nokia_LWG" w:date="2025-08-14T17:24:00Z" w16du:dateUtc="2025-08-14T15:24:00Z">
        <w:r w:rsidR="004E0E09">
          <w:rPr>
            <w:sz w:val="20"/>
            <w:szCs w:val="20"/>
            <w:lang w:val="en-GB" w:eastAsia="ja-JP"/>
          </w:rPr>
          <w:t>(e.g. persistent</w:t>
        </w:r>
        <w:r w:rsidR="003900D0">
          <w:rPr>
            <w:sz w:val="20"/>
            <w:szCs w:val="20"/>
            <w:lang w:val="en-GB" w:eastAsia="ja-JP"/>
          </w:rPr>
          <w:t xml:space="preserve">ly causing </w:t>
        </w:r>
        <w:r w:rsidR="004E0E09">
          <w:rPr>
            <w:sz w:val="20"/>
            <w:szCs w:val="20"/>
            <w:lang w:val="en-GB" w:eastAsia="ja-JP"/>
          </w:rPr>
          <w:t xml:space="preserve">low </w:t>
        </w:r>
        <w:r w:rsidR="003900D0">
          <w:rPr>
            <w:sz w:val="20"/>
            <w:szCs w:val="20"/>
            <w:lang w:val="en-GB" w:eastAsia="ja-JP"/>
          </w:rPr>
          <w:t>network</w:t>
        </w:r>
        <w:r w:rsidR="004E0E09">
          <w:rPr>
            <w:sz w:val="20"/>
            <w:szCs w:val="20"/>
            <w:lang w:val="en-GB" w:eastAsia="ja-JP"/>
          </w:rPr>
          <w:t xml:space="preserve"> efficien</w:t>
        </w:r>
        <w:r w:rsidR="003900D0">
          <w:rPr>
            <w:sz w:val="20"/>
            <w:szCs w:val="20"/>
            <w:lang w:val="en-GB" w:eastAsia="ja-JP"/>
          </w:rPr>
          <w:t>cy</w:t>
        </w:r>
      </w:ins>
      <w:ins w:id="74" w:author="Nokia_LWG" w:date="2025-08-14T17:29:00Z" w16du:dateUtc="2025-08-14T15:29:00Z">
        <w:r w:rsidR="00C605AF">
          <w:rPr>
            <w:sz w:val="20"/>
            <w:szCs w:val="20"/>
            <w:lang w:val="en-GB" w:eastAsia="ja-JP"/>
          </w:rPr>
          <w:t xml:space="preserve">, based on </w:t>
        </w:r>
      </w:ins>
      <w:ins w:id="75" w:author="Nokia_LWG" w:date="2025-08-14T17:30:00Z" w16du:dateUtc="2025-08-14T15:30:00Z">
        <w:r w:rsidR="005C24B1">
          <w:rPr>
            <w:sz w:val="20"/>
            <w:szCs w:val="20"/>
            <w:lang w:val="en-GB" w:eastAsia="ja-JP"/>
          </w:rPr>
          <w:t>preference</w:t>
        </w:r>
      </w:ins>
      <w:ins w:id="76" w:author="Nokia_LWG" w:date="2025-08-14T17:24:00Z" w16du:dateUtc="2025-08-14T15:24:00Z">
        <w:r w:rsidR="004E0E09">
          <w:rPr>
            <w:sz w:val="20"/>
            <w:szCs w:val="20"/>
            <w:lang w:val="en-GB" w:eastAsia="ja-JP"/>
          </w:rPr>
          <w:t xml:space="preserve">) </w:t>
        </w:r>
      </w:ins>
      <w:ins w:id="77" w:author="Nokia_LWG" w:date="2025-08-14T17:30:00Z" w16du:dateUtc="2025-08-14T15:30:00Z">
        <w:r w:rsidR="005C24B1">
          <w:rPr>
            <w:sz w:val="20"/>
            <w:szCs w:val="20"/>
            <w:lang w:val="en-GB" w:eastAsia="ja-JP"/>
          </w:rPr>
          <w:t>to</w:t>
        </w:r>
      </w:ins>
      <w:ins w:id="78" w:author="Nokia_LWG" w:date="2025-08-14T17:29:00Z" w16du:dateUtc="2025-08-14T15:29:00Z">
        <w:r w:rsidR="00C605AF" w:rsidRPr="00C605AF">
          <w:rPr>
            <w:sz w:val="20"/>
            <w:szCs w:val="20"/>
            <w:lang w:val="en-GB" w:eastAsia="ja-JP"/>
          </w:rPr>
          <w:t xml:space="preserve"> whom </w:t>
        </w:r>
      </w:ins>
      <w:ins w:id="79" w:author="Nokia_LWG" w:date="2025-08-14T17:21:00Z" w16du:dateUtc="2025-08-14T15:21:00Z">
        <w:r w:rsidR="00B314DA">
          <w:rPr>
            <w:sz w:val="20"/>
            <w:szCs w:val="20"/>
            <w:lang w:val="en-GB" w:eastAsia="ja-JP"/>
          </w:rPr>
          <w:t>optimize</w:t>
        </w:r>
      </w:ins>
      <w:ins w:id="80" w:author="Nokia_LWG" w:date="2025-08-14T17:18:00Z" w16du:dateUtc="2025-08-14T15:18:00Z">
        <w:r w:rsidRPr="00706B7E">
          <w:rPr>
            <w:sz w:val="20"/>
            <w:szCs w:val="20"/>
            <w:lang w:val="en-GB" w:eastAsia="ja-JP"/>
          </w:rPr>
          <w:t xml:space="preserve"> network energy saving.</w:t>
        </w:r>
      </w:ins>
    </w:p>
    <w:p w14:paraId="1128D61B" w14:textId="37EFDB95" w:rsidR="00244E44" w:rsidRPr="00244E44" w:rsidRDefault="00244E44" w:rsidP="00244E44">
      <w:pPr>
        <w:overflowPunct w:val="0"/>
        <w:autoSpaceDE w:val="0"/>
        <w:autoSpaceDN w:val="0"/>
        <w:adjustRightInd w:val="0"/>
        <w:spacing w:after="180"/>
        <w:textAlignment w:val="baseline"/>
        <w:rPr>
          <w:ins w:id="81" w:author="Nokia_LWG" w:date="2025-08-14T17:38:00Z" w16du:dateUtc="2025-08-14T15:38:00Z"/>
          <w:sz w:val="20"/>
          <w:szCs w:val="20"/>
          <w:lang w:val="en-GB" w:eastAsia="ja-JP"/>
        </w:rPr>
      </w:pPr>
      <w:ins w:id="82" w:author="Nokia_LWG" w:date="2025-08-14T17:38:00Z" w16du:dateUtc="2025-08-14T15:38:00Z">
        <w:r w:rsidRPr="00244E44">
          <w:rPr>
            <w:sz w:val="20"/>
            <w:szCs w:val="20"/>
            <w:lang w:val="en-GB" w:eastAsia="ja-JP"/>
          </w:rPr>
          <w:t>[PR 5.8.1.6-</w:t>
        </w:r>
      </w:ins>
      <w:ins w:id="83" w:author="Nokia_LWG" w:date="2025-08-14T17:39:00Z" w16du:dateUtc="2025-08-14T15:39:00Z">
        <w:r>
          <w:rPr>
            <w:sz w:val="20"/>
            <w:szCs w:val="20"/>
            <w:lang w:val="en-GB" w:eastAsia="ja-JP"/>
          </w:rPr>
          <w:t>5</w:t>
        </w:r>
      </w:ins>
      <w:ins w:id="84" w:author="Nokia_LWG" w:date="2025-08-14T17:38:00Z" w16du:dateUtc="2025-08-14T15:38:00Z">
        <w:r w:rsidRPr="00244E44">
          <w:rPr>
            <w:sz w:val="20"/>
            <w:szCs w:val="20"/>
            <w:lang w:val="en-GB" w:eastAsia="ja-JP"/>
          </w:rPr>
          <w:t xml:space="preserve">] The 6G system shall provide means for UEs to </w:t>
        </w:r>
      </w:ins>
      <w:ins w:id="85" w:author="Nokia_LWG_r1" w:date="2025-08-24T22:40:00Z" w16du:dateUtc="2025-08-24T20:40:00Z">
        <w:r w:rsidR="00BB0A61">
          <w:rPr>
            <w:sz w:val="20"/>
            <w:szCs w:val="20"/>
            <w:lang w:val="en-GB" w:eastAsia="ja-JP"/>
          </w:rPr>
          <w:t>trigger</w:t>
        </w:r>
      </w:ins>
      <w:ins w:id="86" w:author="Nokia_LWG" w:date="2025-08-14T17:38:00Z" w16du:dateUtc="2025-08-14T15:38:00Z">
        <w:r w:rsidRPr="00244E44">
          <w:rPr>
            <w:sz w:val="20"/>
            <w:szCs w:val="20"/>
            <w:lang w:val="en-GB" w:eastAsia="ja-JP"/>
          </w:rPr>
          <w:t xml:space="preserve"> actions (e.g. access network selection, user plane path selection, conditional handover) which could target UE </w:t>
        </w:r>
      </w:ins>
      <w:ins w:id="87" w:author="Nokia_LWG" w:date="2025-08-14T17:40:00Z" w16du:dateUtc="2025-08-14T15:40:00Z">
        <w:r w:rsidR="00B32E74">
          <w:rPr>
            <w:sz w:val="20"/>
            <w:szCs w:val="20"/>
            <w:lang w:val="en-GB" w:eastAsia="ja-JP"/>
          </w:rPr>
          <w:t xml:space="preserve">and/or network </w:t>
        </w:r>
      </w:ins>
      <w:ins w:id="88" w:author="Nokia_LWG" w:date="2025-08-14T17:38:00Z" w16du:dateUtc="2025-08-14T15:38:00Z">
        <w:r w:rsidRPr="00244E44">
          <w:rPr>
            <w:sz w:val="20"/>
            <w:szCs w:val="20"/>
            <w:lang w:val="en-GB" w:eastAsia="ja-JP"/>
          </w:rPr>
          <w:t>energy efficiency</w:t>
        </w:r>
      </w:ins>
      <w:ins w:id="89" w:author="Nokia_LWG" w:date="2025-08-14T17:43:00Z" w16du:dateUtc="2025-08-14T15:43:00Z">
        <w:r w:rsidR="00440014">
          <w:rPr>
            <w:sz w:val="20"/>
            <w:szCs w:val="20"/>
            <w:lang w:val="en-GB" w:eastAsia="ja-JP"/>
          </w:rPr>
          <w:t xml:space="preserve">, based on UE and/or network </w:t>
        </w:r>
        <w:r w:rsidR="00D04C47">
          <w:rPr>
            <w:sz w:val="20"/>
            <w:szCs w:val="20"/>
            <w:lang w:val="en-GB" w:eastAsia="ja-JP"/>
          </w:rPr>
          <w:t>energy-related characteristics</w:t>
        </w:r>
      </w:ins>
      <w:ins w:id="90" w:author="Nokia_LWG" w:date="2025-08-14T17:38:00Z" w16du:dateUtc="2025-08-14T15:38:00Z">
        <w:r w:rsidRPr="00244E44">
          <w:rPr>
            <w:sz w:val="20"/>
            <w:szCs w:val="20"/>
            <w:lang w:val="en-GB" w:eastAsia="ja-JP"/>
          </w:rPr>
          <w:t>.</w:t>
        </w:r>
      </w:ins>
    </w:p>
    <w:p w14:paraId="579ABD03" w14:textId="0615777A" w:rsidR="00F87DDE" w:rsidRPr="00F87DDE" w:rsidRDefault="00F87DDE" w:rsidP="00F87DDE">
      <w:pPr>
        <w:overflowPunct w:val="0"/>
        <w:autoSpaceDE w:val="0"/>
        <w:autoSpaceDN w:val="0"/>
        <w:adjustRightInd w:val="0"/>
        <w:spacing w:after="180"/>
        <w:textAlignment w:val="baseline"/>
        <w:rPr>
          <w:ins w:id="91" w:author="Nokia_LWG" w:date="2025-08-14T15:23:00Z" w16du:dateUtc="2025-08-14T13:23:00Z"/>
          <w:sz w:val="20"/>
          <w:szCs w:val="20"/>
          <w:lang w:val="en-GB" w:eastAsia="ja-JP"/>
        </w:rPr>
      </w:pPr>
      <w:ins w:id="92" w:author="Nokia_LWG" w:date="2025-08-14T15:23:00Z" w16du:dateUtc="2025-08-14T13:23:00Z">
        <w:r w:rsidRPr="00F87DDE">
          <w:rPr>
            <w:sz w:val="20"/>
            <w:szCs w:val="20"/>
            <w:lang w:val="en-GB" w:eastAsia="ja-JP"/>
          </w:rPr>
          <w:t>[PR 5.8.1.6-</w:t>
        </w:r>
      </w:ins>
      <w:ins w:id="93" w:author="Nokia_LWG" w:date="2025-08-14T17:39:00Z" w16du:dateUtc="2025-08-14T15:39:00Z">
        <w:r w:rsidR="00244E44">
          <w:rPr>
            <w:sz w:val="20"/>
            <w:szCs w:val="20"/>
            <w:lang w:val="en-GB" w:eastAsia="ja-JP"/>
          </w:rPr>
          <w:t>6</w:t>
        </w:r>
      </w:ins>
      <w:ins w:id="94" w:author="Nokia_LWG" w:date="2025-08-14T15:23:00Z" w16du:dateUtc="2025-08-14T13:23:00Z">
        <w:r w:rsidRPr="00F87DDE">
          <w:rPr>
            <w:sz w:val="20"/>
            <w:szCs w:val="20"/>
            <w:lang w:val="en-GB" w:eastAsia="ja-JP"/>
          </w:rPr>
          <w:t xml:space="preserve">] The 6G system shall provide </w:t>
        </w:r>
      </w:ins>
      <w:ins w:id="95" w:author="Nokia_LWG_r1" w:date="2025-08-24T22:46:00Z" w16du:dateUtc="2025-08-24T20:46:00Z">
        <w:r w:rsidR="00733859">
          <w:rPr>
            <w:sz w:val="20"/>
            <w:szCs w:val="20"/>
            <w:lang w:val="en-GB" w:eastAsia="ja-JP"/>
          </w:rPr>
          <w:t>mechanisms</w:t>
        </w:r>
      </w:ins>
      <w:ins w:id="96" w:author="Nokia_LWG" w:date="2025-08-14T15:23:00Z" w16du:dateUtc="2025-08-14T13:23:00Z">
        <w:r w:rsidRPr="00F87DDE">
          <w:rPr>
            <w:sz w:val="20"/>
            <w:szCs w:val="20"/>
            <w:lang w:val="en-GB" w:eastAsia="ja-JP"/>
          </w:rPr>
          <w:t xml:space="preserve"> to </w:t>
        </w:r>
      </w:ins>
      <w:ins w:id="97" w:author="Nokia_LWG_r1" w:date="2025-08-24T22:47:00Z" w16du:dateUtc="2025-08-24T20:47:00Z">
        <w:r w:rsidR="0027147B">
          <w:rPr>
            <w:sz w:val="20"/>
            <w:szCs w:val="20"/>
            <w:lang w:val="en-GB" w:eastAsia="ja-JP"/>
          </w:rPr>
          <w:t>enable</w:t>
        </w:r>
      </w:ins>
      <w:ins w:id="98" w:author="Nokia_LWG" w:date="2025-08-14T15:23:00Z" w16du:dateUtc="2025-08-14T13:23:00Z">
        <w:r w:rsidRPr="00F87DDE">
          <w:rPr>
            <w:sz w:val="20"/>
            <w:szCs w:val="20"/>
            <w:lang w:val="en-GB" w:eastAsia="ja-JP"/>
          </w:rPr>
          <w:t xml:space="preserve"> end-to-end (i.e., UE and network) energy saving</w:t>
        </w:r>
      </w:ins>
      <w:ins w:id="99" w:author="Nokia_LWG" w:date="2025-08-14T17:53:00Z" w16du:dateUtc="2025-08-14T15:53:00Z">
        <w:r w:rsidR="006E3EAB">
          <w:rPr>
            <w:sz w:val="20"/>
            <w:szCs w:val="20"/>
            <w:lang w:val="en-GB" w:eastAsia="ja-JP"/>
          </w:rPr>
          <w:t xml:space="preserve"> with mandatory UE support</w:t>
        </w:r>
      </w:ins>
      <w:ins w:id="100" w:author="Nokia_LWG_r1" w:date="2025-08-24T22:46:00Z" w16du:dateUtc="2025-08-24T20:46:00Z">
        <w:r w:rsidR="00733859">
          <w:rPr>
            <w:sz w:val="20"/>
            <w:szCs w:val="20"/>
            <w:lang w:val="en-GB" w:eastAsia="ja-JP"/>
          </w:rPr>
          <w:t xml:space="preserve"> of such mechanisms</w:t>
        </w:r>
      </w:ins>
      <w:ins w:id="101" w:author="Nokia_LWG" w:date="2025-08-14T15:24:00Z" w16du:dateUtc="2025-08-14T13:24:00Z">
        <w:r w:rsidR="0004795C">
          <w:rPr>
            <w:sz w:val="20"/>
            <w:szCs w:val="20"/>
            <w:lang w:val="en-GB" w:eastAsia="ja-JP"/>
          </w:rPr>
          <w:t>.</w:t>
        </w:r>
      </w:ins>
    </w:p>
    <w:p w14:paraId="096DF3AE" w14:textId="5529FE14" w:rsidR="0023277C" w:rsidRDefault="00F87DDE" w:rsidP="00E97264">
      <w:pPr>
        <w:keepLines/>
        <w:overflowPunct w:val="0"/>
        <w:autoSpaceDE w:val="0"/>
        <w:autoSpaceDN w:val="0"/>
        <w:adjustRightInd w:val="0"/>
        <w:spacing w:after="180"/>
        <w:ind w:left="1135" w:hanging="851"/>
        <w:textAlignment w:val="baseline"/>
        <w:rPr>
          <w:rFonts w:eastAsia="SimSun"/>
          <w:sz w:val="20"/>
          <w:szCs w:val="21"/>
          <w:lang w:val="en-GB"/>
        </w:rPr>
      </w:pPr>
      <w:ins w:id="102" w:author="Nokia_LWG" w:date="2025-08-14T15:23:00Z" w16du:dateUtc="2025-08-14T13:23:00Z">
        <w:r w:rsidRPr="00F87DDE">
          <w:rPr>
            <w:rFonts w:eastAsia="SimSun"/>
            <w:sz w:val="20"/>
            <w:szCs w:val="21"/>
            <w:lang w:val="en-GB"/>
          </w:rPr>
          <w:t>NOTE</w:t>
        </w:r>
      </w:ins>
      <w:ins w:id="103" w:author="Nokia_LWG" w:date="2025-08-14T15:24:00Z" w16du:dateUtc="2025-08-14T13:24:00Z">
        <w:r>
          <w:rPr>
            <w:rFonts w:eastAsia="SimSun"/>
            <w:sz w:val="20"/>
            <w:szCs w:val="21"/>
            <w:lang w:val="en-GB"/>
          </w:rPr>
          <w:t xml:space="preserve"> 2</w:t>
        </w:r>
      </w:ins>
      <w:ins w:id="104" w:author="Nokia_LWG" w:date="2025-08-14T15:23:00Z" w16du:dateUtc="2025-08-14T13:23:00Z">
        <w:r w:rsidRPr="00F87DDE">
          <w:rPr>
            <w:rFonts w:eastAsia="SimSun"/>
            <w:sz w:val="20"/>
            <w:szCs w:val="21"/>
            <w:lang w:val="en-GB"/>
          </w:rPr>
          <w:t>:</w:t>
        </w:r>
        <w:r w:rsidRPr="00F87DDE">
          <w:rPr>
            <w:rFonts w:eastAsia="SimSun"/>
            <w:sz w:val="20"/>
            <w:szCs w:val="21"/>
            <w:lang w:val="en-GB"/>
          </w:rPr>
          <w:tab/>
        </w:r>
      </w:ins>
      <w:ins w:id="105" w:author="Nokia_LWG" w:date="2025-08-14T15:25:00Z" w16du:dateUtc="2025-08-14T13:25:00Z">
        <w:r w:rsidR="00782481">
          <w:rPr>
            <w:rFonts w:eastAsia="SimSun"/>
            <w:sz w:val="20"/>
            <w:szCs w:val="21"/>
            <w:lang w:val="en-GB"/>
          </w:rPr>
          <w:t>T</w:t>
        </w:r>
      </w:ins>
      <w:ins w:id="106" w:author="Nokia_LWG" w:date="2025-08-14T15:23:00Z" w16du:dateUtc="2025-08-14T13:23:00Z">
        <w:r w:rsidRPr="00F87DDE">
          <w:rPr>
            <w:rFonts w:eastAsia="SimSun"/>
            <w:sz w:val="20"/>
            <w:szCs w:val="21"/>
            <w:lang w:val="en-GB"/>
          </w:rPr>
          <w:t xml:space="preserve">his could be achieved by reusing </w:t>
        </w:r>
      </w:ins>
      <w:ins w:id="107" w:author="Nokia_LWG" w:date="2025-08-14T17:53:00Z" w16du:dateUtc="2025-08-14T15:53:00Z">
        <w:r w:rsidR="006A0C85">
          <w:rPr>
            <w:rFonts w:eastAsia="SimSun"/>
            <w:sz w:val="20"/>
            <w:szCs w:val="21"/>
            <w:lang w:val="en-GB"/>
          </w:rPr>
          <w:t xml:space="preserve">(some) </w:t>
        </w:r>
      </w:ins>
      <w:ins w:id="108" w:author="Nokia_LWG" w:date="2025-08-14T15:23:00Z" w16du:dateUtc="2025-08-14T13:23:00Z">
        <w:r w:rsidRPr="00F87DDE">
          <w:rPr>
            <w:rFonts w:eastAsia="SimSun"/>
            <w:sz w:val="20"/>
            <w:szCs w:val="21"/>
            <w:lang w:val="en-GB"/>
          </w:rPr>
          <w:t xml:space="preserve">5G-defined capabilities and/or by defining </w:t>
        </w:r>
      </w:ins>
      <w:ins w:id="109" w:author="Nokia_LWG" w:date="2025-08-14T17:54:00Z" w16du:dateUtc="2025-08-14T15:54:00Z">
        <w:r w:rsidR="00957CFA">
          <w:rPr>
            <w:rFonts w:eastAsia="SimSun"/>
            <w:sz w:val="20"/>
            <w:szCs w:val="21"/>
            <w:lang w:val="en-GB"/>
          </w:rPr>
          <w:t xml:space="preserve">a small set of </w:t>
        </w:r>
      </w:ins>
      <w:ins w:id="110" w:author="Nokia_LWG" w:date="2025-08-14T15:23:00Z" w16du:dateUtc="2025-08-14T13:23:00Z">
        <w:r w:rsidRPr="00F87DDE">
          <w:rPr>
            <w:rFonts w:eastAsia="SimSun"/>
            <w:sz w:val="20"/>
            <w:szCs w:val="21"/>
            <w:lang w:val="en-GB"/>
          </w:rPr>
          <w:t>new capabilities</w:t>
        </w:r>
      </w:ins>
      <w:ins w:id="111" w:author="Nokia_LWG" w:date="2025-08-14T17:54:00Z" w16du:dateUtc="2025-08-14T15:54:00Z">
        <w:r w:rsidR="00957CFA">
          <w:rPr>
            <w:rFonts w:eastAsia="SimSun"/>
            <w:sz w:val="20"/>
            <w:szCs w:val="21"/>
            <w:lang w:val="en-GB"/>
          </w:rPr>
          <w:t xml:space="preserve"> to reduce complexity with respect to 5G</w:t>
        </w:r>
      </w:ins>
      <w:ins w:id="112" w:author="Nokia_LWG" w:date="2025-08-14T15:23:00Z" w16du:dateUtc="2025-08-14T13:23:00Z">
        <w:r w:rsidRPr="00F87DDE">
          <w:rPr>
            <w:rFonts w:eastAsia="SimSun"/>
            <w:sz w:val="20"/>
            <w:szCs w:val="21"/>
            <w:lang w:val="en-GB"/>
          </w:rPr>
          <w:t>.</w:t>
        </w:r>
      </w:ins>
      <w:bookmarkEnd w:id="34"/>
    </w:p>
    <w:p w14:paraId="72F56C55" w14:textId="0401DA71" w:rsidR="00D815B6" w:rsidRPr="00FD0C51" w:rsidRDefault="00D815B6" w:rsidP="00244E44">
      <w:pPr>
        <w:rPr>
          <w:rFonts w:eastAsia="SimSun"/>
          <w:sz w:val="20"/>
          <w:szCs w:val="21"/>
          <w:lang w:val="x-none"/>
        </w:rPr>
      </w:pPr>
    </w:p>
    <w:sectPr w:rsidR="00D815B6" w:rsidRPr="00FD0C51"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8194D" w14:textId="77777777" w:rsidR="00E3388C" w:rsidRDefault="00E3388C" w:rsidP="00B333B4">
      <w:r>
        <w:separator/>
      </w:r>
    </w:p>
  </w:endnote>
  <w:endnote w:type="continuationSeparator" w:id="0">
    <w:p w14:paraId="2C3BCE4F" w14:textId="77777777" w:rsidR="00E3388C" w:rsidRDefault="00E3388C" w:rsidP="00B333B4">
      <w:r>
        <w:continuationSeparator/>
      </w:r>
    </w:p>
  </w:endnote>
  <w:endnote w:type="continuationNotice" w:id="1">
    <w:p w14:paraId="2F4764B2" w14:textId="77777777" w:rsidR="00E3388C" w:rsidRDefault="00E33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9264"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A7114" w14:textId="77777777" w:rsidR="00E3388C" w:rsidRDefault="00E3388C" w:rsidP="00B333B4">
      <w:r>
        <w:separator/>
      </w:r>
    </w:p>
  </w:footnote>
  <w:footnote w:type="continuationSeparator" w:id="0">
    <w:p w14:paraId="3E18A78B" w14:textId="77777777" w:rsidR="00E3388C" w:rsidRDefault="00E3388C" w:rsidP="00B333B4">
      <w:r>
        <w:continuationSeparator/>
      </w:r>
    </w:p>
  </w:footnote>
  <w:footnote w:type="continuationNotice" w:id="1">
    <w:p w14:paraId="0587D622" w14:textId="77777777" w:rsidR="00E3388C" w:rsidRDefault="00E338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44F36263"/>
    <w:multiLevelType w:val="hybridMultilevel"/>
    <w:tmpl w:val="48C040C8"/>
    <w:lvl w:ilvl="0" w:tplc="68588A1E">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E1EF3"/>
    <w:multiLevelType w:val="hybridMultilevel"/>
    <w:tmpl w:val="8F16DA3E"/>
    <w:lvl w:ilvl="0" w:tplc="57002A84">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79313A"/>
    <w:multiLevelType w:val="hybridMultilevel"/>
    <w:tmpl w:val="6CA20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6"/>
  </w:num>
  <w:num w:numId="2" w16cid:durableId="1229148252">
    <w:abstractNumId w:val="11"/>
  </w:num>
  <w:num w:numId="3" w16cid:durableId="799346984">
    <w:abstractNumId w:val="14"/>
  </w:num>
  <w:num w:numId="4" w16cid:durableId="229733316">
    <w:abstractNumId w:val="7"/>
  </w:num>
  <w:num w:numId="5" w16cid:durableId="1715543583">
    <w:abstractNumId w:val="10"/>
  </w:num>
  <w:num w:numId="6" w16cid:durableId="954563002">
    <w:abstractNumId w:val="0"/>
  </w:num>
  <w:num w:numId="7" w16cid:durableId="11884181">
    <w:abstractNumId w:val="12"/>
  </w:num>
  <w:num w:numId="8" w16cid:durableId="418988258">
    <w:abstractNumId w:val="8"/>
  </w:num>
  <w:num w:numId="9" w16cid:durableId="180050431">
    <w:abstractNumId w:val="13"/>
  </w:num>
  <w:num w:numId="10" w16cid:durableId="58291883">
    <w:abstractNumId w:val="15"/>
  </w:num>
  <w:num w:numId="11" w16cid:durableId="1397121975">
    <w:abstractNumId w:val="1"/>
  </w:num>
  <w:num w:numId="12" w16cid:durableId="1261373444">
    <w:abstractNumId w:val="2"/>
  </w:num>
  <w:num w:numId="13" w16cid:durableId="431975168">
    <w:abstractNumId w:val="3"/>
  </w:num>
  <w:num w:numId="14" w16cid:durableId="1320960116">
    <w:abstractNumId w:val="9"/>
  </w:num>
  <w:num w:numId="15" w16cid:durableId="1123965622">
    <w:abstractNumId w:val="4"/>
  </w:num>
  <w:num w:numId="16" w16cid:durableId="17572450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3B2C"/>
    <w:rsid w:val="000040D1"/>
    <w:rsid w:val="0001024A"/>
    <w:rsid w:val="00011980"/>
    <w:rsid w:val="00012CAF"/>
    <w:rsid w:val="00014117"/>
    <w:rsid w:val="00015EA7"/>
    <w:rsid w:val="000166D7"/>
    <w:rsid w:val="00016B19"/>
    <w:rsid w:val="000178B9"/>
    <w:rsid w:val="000202DD"/>
    <w:rsid w:val="00020694"/>
    <w:rsid w:val="00022BCE"/>
    <w:rsid w:val="0002503B"/>
    <w:rsid w:val="00025046"/>
    <w:rsid w:val="00026C30"/>
    <w:rsid w:val="00027666"/>
    <w:rsid w:val="00033242"/>
    <w:rsid w:val="00033C78"/>
    <w:rsid w:val="00033E28"/>
    <w:rsid w:val="0004386E"/>
    <w:rsid w:val="00044844"/>
    <w:rsid w:val="0004795C"/>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732BC"/>
    <w:rsid w:val="0007487C"/>
    <w:rsid w:val="00076C0B"/>
    <w:rsid w:val="000803CD"/>
    <w:rsid w:val="000808C9"/>
    <w:rsid w:val="00081FDE"/>
    <w:rsid w:val="00082234"/>
    <w:rsid w:val="00083B77"/>
    <w:rsid w:val="0008579E"/>
    <w:rsid w:val="0008734C"/>
    <w:rsid w:val="00087FC6"/>
    <w:rsid w:val="000905A2"/>
    <w:rsid w:val="00090881"/>
    <w:rsid w:val="000917C1"/>
    <w:rsid w:val="000926D1"/>
    <w:rsid w:val="00097B86"/>
    <w:rsid w:val="00097F25"/>
    <w:rsid w:val="000A0BEC"/>
    <w:rsid w:val="000A585C"/>
    <w:rsid w:val="000A6770"/>
    <w:rsid w:val="000B1A72"/>
    <w:rsid w:val="000B1F26"/>
    <w:rsid w:val="000B52F5"/>
    <w:rsid w:val="000B5AFD"/>
    <w:rsid w:val="000C014F"/>
    <w:rsid w:val="000C025C"/>
    <w:rsid w:val="000C19C5"/>
    <w:rsid w:val="000C3151"/>
    <w:rsid w:val="000C4E37"/>
    <w:rsid w:val="000C5044"/>
    <w:rsid w:val="000D01B2"/>
    <w:rsid w:val="000D382E"/>
    <w:rsid w:val="000D60A4"/>
    <w:rsid w:val="000D6532"/>
    <w:rsid w:val="000D71CB"/>
    <w:rsid w:val="000D79FE"/>
    <w:rsid w:val="000E1255"/>
    <w:rsid w:val="000E260D"/>
    <w:rsid w:val="000E65F3"/>
    <w:rsid w:val="000E7668"/>
    <w:rsid w:val="000F0D6E"/>
    <w:rsid w:val="000F1BA7"/>
    <w:rsid w:val="000F296C"/>
    <w:rsid w:val="000F519C"/>
    <w:rsid w:val="000F5B38"/>
    <w:rsid w:val="000F720E"/>
    <w:rsid w:val="00101376"/>
    <w:rsid w:val="0010172A"/>
    <w:rsid w:val="00104151"/>
    <w:rsid w:val="00105241"/>
    <w:rsid w:val="001072AC"/>
    <w:rsid w:val="001074E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FB3"/>
    <w:rsid w:val="00134920"/>
    <w:rsid w:val="00134C3C"/>
    <w:rsid w:val="00134F12"/>
    <w:rsid w:val="00135DA1"/>
    <w:rsid w:val="00135F2B"/>
    <w:rsid w:val="00136428"/>
    <w:rsid w:val="00137345"/>
    <w:rsid w:val="00137CBD"/>
    <w:rsid w:val="00141E66"/>
    <w:rsid w:val="0014227A"/>
    <w:rsid w:val="00142FCD"/>
    <w:rsid w:val="00147E3F"/>
    <w:rsid w:val="001510FE"/>
    <w:rsid w:val="00153900"/>
    <w:rsid w:val="00153F82"/>
    <w:rsid w:val="00154695"/>
    <w:rsid w:val="00156032"/>
    <w:rsid w:val="001624D3"/>
    <w:rsid w:val="0016530E"/>
    <w:rsid w:val="00165AC1"/>
    <w:rsid w:val="00165F4A"/>
    <w:rsid w:val="00167138"/>
    <w:rsid w:val="001720D8"/>
    <w:rsid w:val="00172919"/>
    <w:rsid w:val="00174AED"/>
    <w:rsid w:val="00180758"/>
    <w:rsid w:val="001819FD"/>
    <w:rsid w:val="00183621"/>
    <w:rsid w:val="00185CBC"/>
    <w:rsid w:val="001860A3"/>
    <w:rsid w:val="00191741"/>
    <w:rsid w:val="001919C7"/>
    <w:rsid w:val="00191D53"/>
    <w:rsid w:val="001934C1"/>
    <w:rsid w:val="00194128"/>
    <w:rsid w:val="00194C66"/>
    <w:rsid w:val="00195265"/>
    <w:rsid w:val="001953D1"/>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D0A55"/>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583A"/>
    <w:rsid w:val="001F588E"/>
    <w:rsid w:val="001F665F"/>
    <w:rsid w:val="001F7F37"/>
    <w:rsid w:val="00200074"/>
    <w:rsid w:val="00200DD7"/>
    <w:rsid w:val="002039AC"/>
    <w:rsid w:val="00205518"/>
    <w:rsid w:val="002069C0"/>
    <w:rsid w:val="00210926"/>
    <w:rsid w:val="00211D42"/>
    <w:rsid w:val="00211F5D"/>
    <w:rsid w:val="00215DE1"/>
    <w:rsid w:val="00216010"/>
    <w:rsid w:val="00220242"/>
    <w:rsid w:val="002207CC"/>
    <w:rsid w:val="0022104A"/>
    <w:rsid w:val="002257B6"/>
    <w:rsid w:val="00226272"/>
    <w:rsid w:val="00230205"/>
    <w:rsid w:val="002315D4"/>
    <w:rsid w:val="0023277C"/>
    <w:rsid w:val="00234865"/>
    <w:rsid w:val="00234E84"/>
    <w:rsid w:val="002420D9"/>
    <w:rsid w:val="002429CD"/>
    <w:rsid w:val="00242A82"/>
    <w:rsid w:val="002432F2"/>
    <w:rsid w:val="00244E44"/>
    <w:rsid w:val="0024515C"/>
    <w:rsid w:val="00246053"/>
    <w:rsid w:val="002472AE"/>
    <w:rsid w:val="00247609"/>
    <w:rsid w:val="00247814"/>
    <w:rsid w:val="00250A7A"/>
    <w:rsid w:val="00251A81"/>
    <w:rsid w:val="0025265D"/>
    <w:rsid w:val="00252DC2"/>
    <w:rsid w:val="00257009"/>
    <w:rsid w:val="00257523"/>
    <w:rsid w:val="002575B4"/>
    <w:rsid w:val="0025789C"/>
    <w:rsid w:val="00260337"/>
    <w:rsid w:val="00261949"/>
    <w:rsid w:val="00261A96"/>
    <w:rsid w:val="00267172"/>
    <w:rsid w:val="00267F86"/>
    <w:rsid w:val="0027147B"/>
    <w:rsid w:val="002717F6"/>
    <w:rsid w:val="00273232"/>
    <w:rsid w:val="00273578"/>
    <w:rsid w:val="00274336"/>
    <w:rsid w:val="0027487D"/>
    <w:rsid w:val="00280E0E"/>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B78AA"/>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E"/>
    <w:rsid w:val="00304E79"/>
    <w:rsid w:val="00305679"/>
    <w:rsid w:val="0030589C"/>
    <w:rsid w:val="00305AAD"/>
    <w:rsid w:val="0030616C"/>
    <w:rsid w:val="003110A0"/>
    <w:rsid w:val="003126B1"/>
    <w:rsid w:val="0031297B"/>
    <w:rsid w:val="003173C4"/>
    <w:rsid w:val="00320A09"/>
    <w:rsid w:val="00320A62"/>
    <w:rsid w:val="00320CD1"/>
    <w:rsid w:val="00321F39"/>
    <w:rsid w:val="003220E1"/>
    <w:rsid w:val="0032231C"/>
    <w:rsid w:val="003231A7"/>
    <w:rsid w:val="00324A19"/>
    <w:rsid w:val="00324D92"/>
    <w:rsid w:val="00326493"/>
    <w:rsid w:val="00333A20"/>
    <w:rsid w:val="00335E43"/>
    <w:rsid w:val="00336B5F"/>
    <w:rsid w:val="00340530"/>
    <w:rsid w:val="00340C2C"/>
    <w:rsid w:val="00342DE2"/>
    <w:rsid w:val="00343D09"/>
    <w:rsid w:val="00352E99"/>
    <w:rsid w:val="00353E5C"/>
    <w:rsid w:val="003549BD"/>
    <w:rsid w:val="00354CCC"/>
    <w:rsid w:val="00356467"/>
    <w:rsid w:val="00356AB7"/>
    <w:rsid w:val="003615CC"/>
    <w:rsid w:val="00361904"/>
    <w:rsid w:val="00361FE3"/>
    <w:rsid w:val="0036258D"/>
    <w:rsid w:val="00364FAA"/>
    <w:rsid w:val="00365DA6"/>
    <w:rsid w:val="00366FF6"/>
    <w:rsid w:val="003705CD"/>
    <w:rsid w:val="003779CC"/>
    <w:rsid w:val="003803E1"/>
    <w:rsid w:val="003812EE"/>
    <w:rsid w:val="00384662"/>
    <w:rsid w:val="003854B9"/>
    <w:rsid w:val="00385CAA"/>
    <w:rsid w:val="00386194"/>
    <w:rsid w:val="00386962"/>
    <w:rsid w:val="00386AFC"/>
    <w:rsid w:val="00386F42"/>
    <w:rsid w:val="00387C21"/>
    <w:rsid w:val="003900D0"/>
    <w:rsid w:val="00393553"/>
    <w:rsid w:val="0039391C"/>
    <w:rsid w:val="003948C7"/>
    <w:rsid w:val="00395AE1"/>
    <w:rsid w:val="00395E0D"/>
    <w:rsid w:val="00396013"/>
    <w:rsid w:val="0039683F"/>
    <w:rsid w:val="003A130C"/>
    <w:rsid w:val="003A357E"/>
    <w:rsid w:val="003A4A87"/>
    <w:rsid w:val="003A6BE6"/>
    <w:rsid w:val="003A7532"/>
    <w:rsid w:val="003B2DEC"/>
    <w:rsid w:val="003B3933"/>
    <w:rsid w:val="003B609D"/>
    <w:rsid w:val="003B612F"/>
    <w:rsid w:val="003B6953"/>
    <w:rsid w:val="003B6D81"/>
    <w:rsid w:val="003B6FE9"/>
    <w:rsid w:val="003C138E"/>
    <w:rsid w:val="003C14C7"/>
    <w:rsid w:val="003C524D"/>
    <w:rsid w:val="003C7410"/>
    <w:rsid w:val="003D1837"/>
    <w:rsid w:val="003D202C"/>
    <w:rsid w:val="003D2609"/>
    <w:rsid w:val="003D3A1A"/>
    <w:rsid w:val="003D4FC6"/>
    <w:rsid w:val="003D6867"/>
    <w:rsid w:val="003D73FB"/>
    <w:rsid w:val="003D7981"/>
    <w:rsid w:val="003D7B7A"/>
    <w:rsid w:val="003E0FB2"/>
    <w:rsid w:val="003E18CF"/>
    <w:rsid w:val="003E36BE"/>
    <w:rsid w:val="003E468C"/>
    <w:rsid w:val="003F07DB"/>
    <w:rsid w:val="003F0AE1"/>
    <w:rsid w:val="003F1BFE"/>
    <w:rsid w:val="003F35DA"/>
    <w:rsid w:val="0040136C"/>
    <w:rsid w:val="00403012"/>
    <w:rsid w:val="00405F33"/>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31B3"/>
    <w:rsid w:val="00433754"/>
    <w:rsid w:val="00434D9A"/>
    <w:rsid w:val="00440014"/>
    <w:rsid w:val="004407E9"/>
    <w:rsid w:val="0044190E"/>
    <w:rsid w:val="004434CA"/>
    <w:rsid w:val="004449C4"/>
    <w:rsid w:val="00445D3D"/>
    <w:rsid w:val="004466CC"/>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1980"/>
    <w:rsid w:val="004B3555"/>
    <w:rsid w:val="004C1132"/>
    <w:rsid w:val="004C20AA"/>
    <w:rsid w:val="004C214E"/>
    <w:rsid w:val="004C23D2"/>
    <w:rsid w:val="004C284C"/>
    <w:rsid w:val="004C298B"/>
    <w:rsid w:val="004C3274"/>
    <w:rsid w:val="004C382E"/>
    <w:rsid w:val="004C4D02"/>
    <w:rsid w:val="004D0DCC"/>
    <w:rsid w:val="004D32CA"/>
    <w:rsid w:val="004D4150"/>
    <w:rsid w:val="004D42EF"/>
    <w:rsid w:val="004D4FE8"/>
    <w:rsid w:val="004D6AFD"/>
    <w:rsid w:val="004D7B0B"/>
    <w:rsid w:val="004E0E09"/>
    <w:rsid w:val="004E3252"/>
    <w:rsid w:val="004E58FD"/>
    <w:rsid w:val="004F2FD1"/>
    <w:rsid w:val="004F52BB"/>
    <w:rsid w:val="004F6C33"/>
    <w:rsid w:val="004F7B03"/>
    <w:rsid w:val="00500133"/>
    <w:rsid w:val="00500870"/>
    <w:rsid w:val="00501BD9"/>
    <w:rsid w:val="005039A4"/>
    <w:rsid w:val="00505526"/>
    <w:rsid w:val="0051041D"/>
    <w:rsid w:val="00511420"/>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6BEB"/>
    <w:rsid w:val="005608FB"/>
    <w:rsid w:val="00560928"/>
    <w:rsid w:val="00564340"/>
    <w:rsid w:val="005651D4"/>
    <w:rsid w:val="005657D0"/>
    <w:rsid w:val="00566114"/>
    <w:rsid w:val="00566332"/>
    <w:rsid w:val="005677FF"/>
    <w:rsid w:val="00567A4A"/>
    <w:rsid w:val="0057012F"/>
    <w:rsid w:val="00570264"/>
    <w:rsid w:val="00571998"/>
    <w:rsid w:val="00572904"/>
    <w:rsid w:val="0057389F"/>
    <w:rsid w:val="00577820"/>
    <w:rsid w:val="00580A53"/>
    <w:rsid w:val="00581A37"/>
    <w:rsid w:val="005837A4"/>
    <w:rsid w:val="00583DC8"/>
    <w:rsid w:val="00584AE9"/>
    <w:rsid w:val="0059005C"/>
    <w:rsid w:val="0059044B"/>
    <w:rsid w:val="005910C8"/>
    <w:rsid w:val="005942FD"/>
    <w:rsid w:val="00594360"/>
    <w:rsid w:val="00596140"/>
    <w:rsid w:val="00596817"/>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24B1"/>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4922"/>
    <w:rsid w:val="00605343"/>
    <w:rsid w:val="0060687E"/>
    <w:rsid w:val="00606A0F"/>
    <w:rsid w:val="00607809"/>
    <w:rsid w:val="00607875"/>
    <w:rsid w:val="006119E1"/>
    <w:rsid w:val="00614AD9"/>
    <w:rsid w:val="00615A42"/>
    <w:rsid w:val="00615E56"/>
    <w:rsid w:val="00617E63"/>
    <w:rsid w:val="00623FBE"/>
    <w:rsid w:val="00624B3D"/>
    <w:rsid w:val="0062719B"/>
    <w:rsid w:val="00632611"/>
    <w:rsid w:val="00633360"/>
    <w:rsid w:val="0063435E"/>
    <w:rsid w:val="00641EA7"/>
    <w:rsid w:val="00642FC9"/>
    <w:rsid w:val="00646050"/>
    <w:rsid w:val="00651701"/>
    <w:rsid w:val="006530A0"/>
    <w:rsid w:val="00653D48"/>
    <w:rsid w:val="00661E6E"/>
    <w:rsid w:val="0066212A"/>
    <w:rsid w:val="00662504"/>
    <w:rsid w:val="00662BA3"/>
    <w:rsid w:val="006650BB"/>
    <w:rsid w:val="00666C7E"/>
    <w:rsid w:val="00670860"/>
    <w:rsid w:val="006718B9"/>
    <w:rsid w:val="006744DC"/>
    <w:rsid w:val="0067656C"/>
    <w:rsid w:val="0068297A"/>
    <w:rsid w:val="006862A2"/>
    <w:rsid w:val="006874AA"/>
    <w:rsid w:val="006900B7"/>
    <w:rsid w:val="00690D88"/>
    <w:rsid w:val="00693902"/>
    <w:rsid w:val="00693B8F"/>
    <w:rsid w:val="00696034"/>
    <w:rsid w:val="00697729"/>
    <w:rsid w:val="006A0000"/>
    <w:rsid w:val="006A0C85"/>
    <w:rsid w:val="006A11BF"/>
    <w:rsid w:val="006A18FE"/>
    <w:rsid w:val="006A4BAD"/>
    <w:rsid w:val="006A5718"/>
    <w:rsid w:val="006A6D8C"/>
    <w:rsid w:val="006B1984"/>
    <w:rsid w:val="006B1C4F"/>
    <w:rsid w:val="006B3470"/>
    <w:rsid w:val="006B4188"/>
    <w:rsid w:val="006B5859"/>
    <w:rsid w:val="006B6231"/>
    <w:rsid w:val="006C42DE"/>
    <w:rsid w:val="006C481F"/>
    <w:rsid w:val="006D1E16"/>
    <w:rsid w:val="006D271D"/>
    <w:rsid w:val="006D397C"/>
    <w:rsid w:val="006D4644"/>
    <w:rsid w:val="006D7945"/>
    <w:rsid w:val="006E069F"/>
    <w:rsid w:val="006E177D"/>
    <w:rsid w:val="006E328C"/>
    <w:rsid w:val="006E3CB5"/>
    <w:rsid w:val="006E3EAB"/>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06B7E"/>
    <w:rsid w:val="007154C7"/>
    <w:rsid w:val="007163B4"/>
    <w:rsid w:val="007237CA"/>
    <w:rsid w:val="0072646C"/>
    <w:rsid w:val="00726ECA"/>
    <w:rsid w:val="0072759E"/>
    <w:rsid w:val="00731BF1"/>
    <w:rsid w:val="00731C25"/>
    <w:rsid w:val="00733859"/>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0A96"/>
    <w:rsid w:val="00760C7B"/>
    <w:rsid w:val="007624A7"/>
    <w:rsid w:val="007629E1"/>
    <w:rsid w:val="0076374C"/>
    <w:rsid w:val="007644A1"/>
    <w:rsid w:val="00766C6B"/>
    <w:rsid w:val="00770D89"/>
    <w:rsid w:val="00772EC6"/>
    <w:rsid w:val="0077351E"/>
    <w:rsid w:val="007761EA"/>
    <w:rsid w:val="00780628"/>
    <w:rsid w:val="00781114"/>
    <w:rsid w:val="00781792"/>
    <w:rsid w:val="00782481"/>
    <w:rsid w:val="00786388"/>
    <w:rsid w:val="00787C99"/>
    <w:rsid w:val="007904B3"/>
    <w:rsid w:val="00791772"/>
    <w:rsid w:val="0079383C"/>
    <w:rsid w:val="0079588F"/>
    <w:rsid w:val="007961BA"/>
    <w:rsid w:val="007A1F64"/>
    <w:rsid w:val="007A35C6"/>
    <w:rsid w:val="007A440E"/>
    <w:rsid w:val="007A4587"/>
    <w:rsid w:val="007B270D"/>
    <w:rsid w:val="007B56A9"/>
    <w:rsid w:val="007B71CD"/>
    <w:rsid w:val="007C4328"/>
    <w:rsid w:val="007C76E6"/>
    <w:rsid w:val="007D298D"/>
    <w:rsid w:val="007E21CA"/>
    <w:rsid w:val="007E544A"/>
    <w:rsid w:val="007E5F35"/>
    <w:rsid w:val="007E651E"/>
    <w:rsid w:val="007E6841"/>
    <w:rsid w:val="007F2534"/>
    <w:rsid w:val="007F5447"/>
    <w:rsid w:val="007F7861"/>
    <w:rsid w:val="008021AD"/>
    <w:rsid w:val="00803A96"/>
    <w:rsid w:val="00803DF2"/>
    <w:rsid w:val="008073E0"/>
    <w:rsid w:val="00810D9D"/>
    <w:rsid w:val="00812DA0"/>
    <w:rsid w:val="00814778"/>
    <w:rsid w:val="008177EC"/>
    <w:rsid w:val="00820415"/>
    <w:rsid w:val="00820950"/>
    <w:rsid w:val="008249B1"/>
    <w:rsid w:val="008319D1"/>
    <w:rsid w:val="00831BBD"/>
    <w:rsid w:val="00831DFE"/>
    <w:rsid w:val="00831F4B"/>
    <w:rsid w:val="0083229B"/>
    <w:rsid w:val="00833F9A"/>
    <w:rsid w:val="00834E2C"/>
    <w:rsid w:val="008351D0"/>
    <w:rsid w:val="008353D7"/>
    <w:rsid w:val="0083590A"/>
    <w:rsid w:val="008360AA"/>
    <w:rsid w:val="008375F1"/>
    <w:rsid w:val="00837D04"/>
    <w:rsid w:val="00841BE5"/>
    <w:rsid w:val="0084263A"/>
    <w:rsid w:val="00842A88"/>
    <w:rsid w:val="008432D7"/>
    <w:rsid w:val="00844A4A"/>
    <w:rsid w:val="0084549B"/>
    <w:rsid w:val="00846319"/>
    <w:rsid w:val="00847350"/>
    <w:rsid w:val="00847504"/>
    <w:rsid w:val="00850F25"/>
    <w:rsid w:val="00853578"/>
    <w:rsid w:val="0085412C"/>
    <w:rsid w:val="00857B4F"/>
    <w:rsid w:val="00860313"/>
    <w:rsid w:val="00863546"/>
    <w:rsid w:val="00863840"/>
    <w:rsid w:val="00864124"/>
    <w:rsid w:val="00867B60"/>
    <w:rsid w:val="00873C4A"/>
    <w:rsid w:val="00875030"/>
    <w:rsid w:val="0087567E"/>
    <w:rsid w:val="00877C18"/>
    <w:rsid w:val="008800BB"/>
    <w:rsid w:val="00880923"/>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7FF"/>
    <w:rsid w:val="008D5E0D"/>
    <w:rsid w:val="008D65DA"/>
    <w:rsid w:val="008D6C64"/>
    <w:rsid w:val="008D701F"/>
    <w:rsid w:val="008E04BE"/>
    <w:rsid w:val="008E16EC"/>
    <w:rsid w:val="008E19AC"/>
    <w:rsid w:val="008E1C28"/>
    <w:rsid w:val="008E50FB"/>
    <w:rsid w:val="008E6E55"/>
    <w:rsid w:val="008E7496"/>
    <w:rsid w:val="008F0A88"/>
    <w:rsid w:val="008F1FA2"/>
    <w:rsid w:val="008F5EEA"/>
    <w:rsid w:val="008F7A9B"/>
    <w:rsid w:val="00900798"/>
    <w:rsid w:val="00902C55"/>
    <w:rsid w:val="00902EDB"/>
    <w:rsid w:val="009040F5"/>
    <w:rsid w:val="00905470"/>
    <w:rsid w:val="00905E77"/>
    <w:rsid w:val="009061A9"/>
    <w:rsid w:val="009061E9"/>
    <w:rsid w:val="009071F6"/>
    <w:rsid w:val="009125D9"/>
    <w:rsid w:val="00914B61"/>
    <w:rsid w:val="00915B5B"/>
    <w:rsid w:val="00917315"/>
    <w:rsid w:val="00920B28"/>
    <w:rsid w:val="00920F10"/>
    <w:rsid w:val="009228BF"/>
    <w:rsid w:val="00924C6C"/>
    <w:rsid w:val="00925EBB"/>
    <w:rsid w:val="00926BD4"/>
    <w:rsid w:val="0092760D"/>
    <w:rsid w:val="0093026B"/>
    <w:rsid w:val="009329BC"/>
    <w:rsid w:val="009351CF"/>
    <w:rsid w:val="0093788C"/>
    <w:rsid w:val="00937A92"/>
    <w:rsid w:val="009405CD"/>
    <w:rsid w:val="00940BA0"/>
    <w:rsid w:val="00943028"/>
    <w:rsid w:val="00943F35"/>
    <w:rsid w:val="00944F0D"/>
    <w:rsid w:val="0094515F"/>
    <w:rsid w:val="00947B57"/>
    <w:rsid w:val="00947DA5"/>
    <w:rsid w:val="00952B03"/>
    <w:rsid w:val="0095374D"/>
    <w:rsid w:val="00954D13"/>
    <w:rsid w:val="00957CFA"/>
    <w:rsid w:val="00961301"/>
    <w:rsid w:val="00962644"/>
    <w:rsid w:val="00963B44"/>
    <w:rsid w:val="009648F2"/>
    <w:rsid w:val="0096504C"/>
    <w:rsid w:val="009658EC"/>
    <w:rsid w:val="00965C73"/>
    <w:rsid w:val="00971E6F"/>
    <w:rsid w:val="00973D2E"/>
    <w:rsid w:val="0097498F"/>
    <w:rsid w:val="00975C90"/>
    <w:rsid w:val="00983FBF"/>
    <w:rsid w:val="00984D3A"/>
    <w:rsid w:val="0098623F"/>
    <w:rsid w:val="0098652D"/>
    <w:rsid w:val="009910B4"/>
    <w:rsid w:val="009927C8"/>
    <w:rsid w:val="00992B13"/>
    <w:rsid w:val="009946B8"/>
    <w:rsid w:val="009958A7"/>
    <w:rsid w:val="00997BA7"/>
    <w:rsid w:val="009A1645"/>
    <w:rsid w:val="009A23DE"/>
    <w:rsid w:val="009A6EE2"/>
    <w:rsid w:val="009A7A36"/>
    <w:rsid w:val="009B0050"/>
    <w:rsid w:val="009B01B1"/>
    <w:rsid w:val="009B127D"/>
    <w:rsid w:val="009B33E1"/>
    <w:rsid w:val="009C0776"/>
    <w:rsid w:val="009C1823"/>
    <w:rsid w:val="009C1F0F"/>
    <w:rsid w:val="009C385D"/>
    <w:rsid w:val="009C4A90"/>
    <w:rsid w:val="009C550B"/>
    <w:rsid w:val="009C60C3"/>
    <w:rsid w:val="009D1F41"/>
    <w:rsid w:val="009D1F94"/>
    <w:rsid w:val="009D2D82"/>
    <w:rsid w:val="009D585E"/>
    <w:rsid w:val="009E182F"/>
    <w:rsid w:val="009E1A63"/>
    <w:rsid w:val="009E2112"/>
    <w:rsid w:val="009E274E"/>
    <w:rsid w:val="009E41D1"/>
    <w:rsid w:val="009E54C4"/>
    <w:rsid w:val="009E554D"/>
    <w:rsid w:val="009E5F9F"/>
    <w:rsid w:val="009E61E6"/>
    <w:rsid w:val="009E69D9"/>
    <w:rsid w:val="009E6D7B"/>
    <w:rsid w:val="009E7888"/>
    <w:rsid w:val="009F1EEE"/>
    <w:rsid w:val="009F2CB9"/>
    <w:rsid w:val="009F4BBE"/>
    <w:rsid w:val="009F5F48"/>
    <w:rsid w:val="009F7B78"/>
    <w:rsid w:val="00A02E59"/>
    <w:rsid w:val="00A07715"/>
    <w:rsid w:val="00A10717"/>
    <w:rsid w:val="00A12566"/>
    <w:rsid w:val="00A12AB1"/>
    <w:rsid w:val="00A12EAB"/>
    <w:rsid w:val="00A1658F"/>
    <w:rsid w:val="00A17457"/>
    <w:rsid w:val="00A21CB4"/>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72723"/>
    <w:rsid w:val="00A801CC"/>
    <w:rsid w:val="00A802D3"/>
    <w:rsid w:val="00A82DDD"/>
    <w:rsid w:val="00A841A0"/>
    <w:rsid w:val="00A84DC5"/>
    <w:rsid w:val="00A85114"/>
    <w:rsid w:val="00A868BB"/>
    <w:rsid w:val="00A9054D"/>
    <w:rsid w:val="00A91763"/>
    <w:rsid w:val="00A93A44"/>
    <w:rsid w:val="00AA0C0A"/>
    <w:rsid w:val="00AA0EB0"/>
    <w:rsid w:val="00AA123A"/>
    <w:rsid w:val="00AA5D74"/>
    <w:rsid w:val="00AA7011"/>
    <w:rsid w:val="00AA75BA"/>
    <w:rsid w:val="00AB0866"/>
    <w:rsid w:val="00AB378D"/>
    <w:rsid w:val="00AB42B2"/>
    <w:rsid w:val="00AC01CA"/>
    <w:rsid w:val="00AC0D5B"/>
    <w:rsid w:val="00AC0DF5"/>
    <w:rsid w:val="00AC4BDB"/>
    <w:rsid w:val="00AC5793"/>
    <w:rsid w:val="00AC59E8"/>
    <w:rsid w:val="00AC5EAC"/>
    <w:rsid w:val="00AD0317"/>
    <w:rsid w:val="00AD66E6"/>
    <w:rsid w:val="00AE04BB"/>
    <w:rsid w:val="00AE0DF7"/>
    <w:rsid w:val="00AE1069"/>
    <w:rsid w:val="00AE1F8D"/>
    <w:rsid w:val="00AE2FD4"/>
    <w:rsid w:val="00AE3777"/>
    <w:rsid w:val="00AE67C8"/>
    <w:rsid w:val="00AF0018"/>
    <w:rsid w:val="00AF5B15"/>
    <w:rsid w:val="00AF6B4F"/>
    <w:rsid w:val="00B004F3"/>
    <w:rsid w:val="00B00980"/>
    <w:rsid w:val="00B0261D"/>
    <w:rsid w:val="00B03D32"/>
    <w:rsid w:val="00B03FE0"/>
    <w:rsid w:val="00B04713"/>
    <w:rsid w:val="00B04972"/>
    <w:rsid w:val="00B04FAD"/>
    <w:rsid w:val="00B05079"/>
    <w:rsid w:val="00B05710"/>
    <w:rsid w:val="00B07AD7"/>
    <w:rsid w:val="00B14CA4"/>
    <w:rsid w:val="00B175C7"/>
    <w:rsid w:val="00B200B2"/>
    <w:rsid w:val="00B2010D"/>
    <w:rsid w:val="00B2164E"/>
    <w:rsid w:val="00B22CBC"/>
    <w:rsid w:val="00B24764"/>
    <w:rsid w:val="00B24F85"/>
    <w:rsid w:val="00B25BCA"/>
    <w:rsid w:val="00B31422"/>
    <w:rsid w:val="00B314DA"/>
    <w:rsid w:val="00B323C3"/>
    <w:rsid w:val="00B32E74"/>
    <w:rsid w:val="00B333B4"/>
    <w:rsid w:val="00B36F34"/>
    <w:rsid w:val="00B40279"/>
    <w:rsid w:val="00B411EE"/>
    <w:rsid w:val="00B4181D"/>
    <w:rsid w:val="00B4193E"/>
    <w:rsid w:val="00B425AF"/>
    <w:rsid w:val="00B433AE"/>
    <w:rsid w:val="00B4397B"/>
    <w:rsid w:val="00B441CA"/>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55D9"/>
    <w:rsid w:val="00B8046D"/>
    <w:rsid w:val="00B80FD3"/>
    <w:rsid w:val="00B8188D"/>
    <w:rsid w:val="00B85046"/>
    <w:rsid w:val="00B85523"/>
    <w:rsid w:val="00B85DCE"/>
    <w:rsid w:val="00B93795"/>
    <w:rsid w:val="00B9451F"/>
    <w:rsid w:val="00B9470F"/>
    <w:rsid w:val="00B9563E"/>
    <w:rsid w:val="00BA1C79"/>
    <w:rsid w:val="00BA30A6"/>
    <w:rsid w:val="00BA6F27"/>
    <w:rsid w:val="00BB0020"/>
    <w:rsid w:val="00BB0A61"/>
    <w:rsid w:val="00BB5A64"/>
    <w:rsid w:val="00BB5E06"/>
    <w:rsid w:val="00BB7F21"/>
    <w:rsid w:val="00BC04C0"/>
    <w:rsid w:val="00BC07E5"/>
    <w:rsid w:val="00BC1DFB"/>
    <w:rsid w:val="00BC2888"/>
    <w:rsid w:val="00BC2F27"/>
    <w:rsid w:val="00BC38BC"/>
    <w:rsid w:val="00BC3E88"/>
    <w:rsid w:val="00BC4052"/>
    <w:rsid w:val="00BC4BC8"/>
    <w:rsid w:val="00BC736B"/>
    <w:rsid w:val="00BC7803"/>
    <w:rsid w:val="00BD2818"/>
    <w:rsid w:val="00BD4D4E"/>
    <w:rsid w:val="00BD7565"/>
    <w:rsid w:val="00BE14BC"/>
    <w:rsid w:val="00BE314A"/>
    <w:rsid w:val="00BE3943"/>
    <w:rsid w:val="00BE47F1"/>
    <w:rsid w:val="00BE54FA"/>
    <w:rsid w:val="00BF1AE9"/>
    <w:rsid w:val="00BF2AF0"/>
    <w:rsid w:val="00BF423D"/>
    <w:rsid w:val="00BF625B"/>
    <w:rsid w:val="00C03DF7"/>
    <w:rsid w:val="00C1079A"/>
    <w:rsid w:val="00C193A2"/>
    <w:rsid w:val="00C214FE"/>
    <w:rsid w:val="00C21BEB"/>
    <w:rsid w:val="00C21E57"/>
    <w:rsid w:val="00C22622"/>
    <w:rsid w:val="00C2305B"/>
    <w:rsid w:val="00C23C9D"/>
    <w:rsid w:val="00C25DA8"/>
    <w:rsid w:val="00C26480"/>
    <w:rsid w:val="00C26C37"/>
    <w:rsid w:val="00C27FC7"/>
    <w:rsid w:val="00C3097A"/>
    <w:rsid w:val="00C30F9B"/>
    <w:rsid w:val="00C3244B"/>
    <w:rsid w:val="00C34906"/>
    <w:rsid w:val="00C34FC9"/>
    <w:rsid w:val="00C401B2"/>
    <w:rsid w:val="00C4064B"/>
    <w:rsid w:val="00C40C58"/>
    <w:rsid w:val="00C418A7"/>
    <w:rsid w:val="00C455C1"/>
    <w:rsid w:val="00C46C6C"/>
    <w:rsid w:val="00C479B6"/>
    <w:rsid w:val="00C479CA"/>
    <w:rsid w:val="00C51AED"/>
    <w:rsid w:val="00C51B46"/>
    <w:rsid w:val="00C52099"/>
    <w:rsid w:val="00C570CB"/>
    <w:rsid w:val="00C605AF"/>
    <w:rsid w:val="00C60866"/>
    <w:rsid w:val="00C62347"/>
    <w:rsid w:val="00C678F7"/>
    <w:rsid w:val="00C71989"/>
    <w:rsid w:val="00C72811"/>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9C6"/>
    <w:rsid w:val="00C953CC"/>
    <w:rsid w:val="00CA0B94"/>
    <w:rsid w:val="00CA1C7D"/>
    <w:rsid w:val="00CA2760"/>
    <w:rsid w:val="00CA3AEC"/>
    <w:rsid w:val="00CA4C64"/>
    <w:rsid w:val="00CA51EA"/>
    <w:rsid w:val="00CA58CA"/>
    <w:rsid w:val="00CB1884"/>
    <w:rsid w:val="00CB1AF9"/>
    <w:rsid w:val="00CB26ED"/>
    <w:rsid w:val="00CB4517"/>
    <w:rsid w:val="00CB4F6E"/>
    <w:rsid w:val="00CB5AC7"/>
    <w:rsid w:val="00CB5AFB"/>
    <w:rsid w:val="00CB629B"/>
    <w:rsid w:val="00CB6445"/>
    <w:rsid w:val="00CB7154"/>
    <w:rsid w:val="00CC0463"/>
    <w:rsid w:val="00CC2721"/>
    <w:rsid w:val="00CC3F38"/>
    <w:rsid w:val="00CC6F6D"/>
    <w:rsid w:val="00CD164C"/>
    <w:rsid w:val="00CD2C95"/>
    <w:rsid w:val="00CD2E14"/>
    <w:rsid w:val="00CD3833"/>
    <w:rsid w:val="00CD76A4"/>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B07"/>
    <w:rsid w:val="00D038CC"/>
    <w:rsid w:val="00D04C47"/>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2848"/>
    <w:rsid w:val="00D23E3C"/>
    <w:rsid w:val="00D24428"/>
    <w:rsid w:val="00D30F05"/>
    <w:rsid w:val="00D3191C"/>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17B4"/>
    <w:rsid w:val="00D5206F"/>
    <w:rsid w:val="00D52523"/>
    <w:rsid w:val="00D52845"/>
    <w:rsid w:val="00D52CB3"/>
    <w:rsid w:val="00D55AF9"/>
    <w:rsid w:val="00D57F74"/>
    <w:rsid w:val="00D652AB"/>
    <w:rsid w:val="00D65822"/>
    <w:rsid w:val="00D67B1B"/>
    <w:rsid w:val="00D70032"/>
    <w:rsid w:val="00D70393"/>
    <w:rsid w:val="00D722B1"/>
    <w:rsid w:val="00D7399D"/>
    <w:rsid w:val="00D772DD"/>
    <w:rsid w:val="00D77A1D"/>
    <w:rsid w:val="00D80521"/>
    <w:rsid w:val="00D8054C"/>
    <w:rsid w:val="00D81453"/>
    <w:rsid w:val="00D815B6"/>
    <w:rsid w:val="00D81C38"/>
    <w:rsid w:val="00D82BC1"/>
    <w:rsid w:val="00D84DF5"/>
    <w:rsid w:val="00D853E5"/>
    <w:rsid w:val="00D8736A"/>
    <w:rsid w:val="00D94B64"/>
    <w:rsid w:val="00D95A27"/>
    <w:rsid w:val="00D964A0"/>
    <w:rsid w:val="00DA0680"/>
    <w:rsid w:val="00DA06CE"/>
    <w:rsid w:val="00DA079A"/>
    <w:rsid w:val="00DA2D12"/>
    <w:rsid w:val="00DA3E13"/>
    <w:rsid w:val="00DA456C"/>
    <w:rsid w:val="00DA4BB6"/>
    <w:rsid w:val="00DA6D2C"/>
    <w:rsid w:val="00DA6EE6"/>
    <w:rsid w:val="00DA7326"/>
    <w:rsid w:val="00DB13D3"/>
    <w:rsid w:val="00DB3700"/>
    <w:rsid w:val="00DB38AF"/>
    <w:rsid w:val="00DB4029"/>
    <w:rsid w:val="00DC0FDF"/>
    <w:rsid w:val="00DC1D13"/>
    <w:rsid w:val="00DC3586"/>
    <w:rsid w:val="00DC3BF8"/>
    <w:rsid w:val="00DC7083"/>
    <w:rsid w:val="00DD0E74"/>
    <w:rsid w:val="00DD2171"/>
    <w:rsid w:val="00DD5759"/>
    <w:rsid w:val="00DE0511"/>
    <w:rsid w:val="00DE1532"/>
    <w:rsid w:val="00DE63F5"/>
    <w:rsid w:val="00DF0461"/>
    <w:rsid w:val="00DF0547"/>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37AC"/>
    <w:rsid w:val="00E165D9"/>
    <w:rsid w:val="00E17295"/>
    <w:rsid w:val="00E2078D"/>
    <w:rsid w:val="00E2311B"/>
    <w:rsid w:val="00E3014F"/>
    <w:rsid w:val="00E3388C"/>
    <w:rsid w:val="00E360E2"/>
    <w:rsid w:val="00E3765C"/>
    <w:rsid w:val="00E40B50"/>
    <w:rsid w:val="00E40B9D"/>
    <w:rsid w:val="00E41479"/>
    <w:rsid w:val="00E42BDA"/>
    <w:rsid w:val="00E50082"/>
    <w:rsid w:val="00E511BA"/>
    <w:rsid w:val="00E515D6"/>
    <w:rsid w:val="00E51CA1"/>
    <w:rsid w:val="00E545CB"/>
    <w:rsid w:val="00E57C31"/>
    <w:rsid w:val="00E657AD"/>
    <w:rsid w:val="00E6667E"/>
    <w:rsid w:val="00E67F72"/>
    <w:rsid w:val="00E73EEB"/>
    <w:rsid w:val="00E75AE5"/>
    <w:rsid w:val="00E77FA9"/>
    <w:rsid w:val="00E8003C"/>
    <w:rsid w:val="00E801C1"/>
    <w:rsid w:val="00E81637"/>
    <w:rsid w:val="00E82BD8"/>
    <w:rsid w:val="00E837A4"/>
    <w:rsid w:val="00E83B53"/>
    <w:rsid w:val="00E84945"/>
    <w:rsid w:val="00E87CFF"/>
    <w:rsid w:val="00E904DA"/>
    <w:rsid w:val="00E927D6"/>
    <w:rsid w:val="00E92E20"/>
    <w:rsid w:val="00E93593"/>
    <w:rsid w:val="00E946EA"/>
    <w:rsid w:val="00E94A13"/>
    <w:rsid w:val="00E94F3C"/>
    <w:rsid w:val="00E95F32"/>
    <w:rsid w:val="00E96B63"/>
    <w:rsid w:val="00E96DD6"/>
    <w:rsid w:val="00E97264"/>
    <w:rsid w:val="00E97521"/>
    <w:rsid w:val="00EA06DA"/>
    <w:rsid w:val="00EA361D"/>
    <w:rsid w:val="00EA563B"/>
    <w:rsid w:val="00EA64C3"/>
    <w:rsid w:val="00EA6D6C"/>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4A6F"/>
    <w:rsid w:val="00ED534C"/>
    <w:rsid w:val="00ED5D7E"/>
    <w:rsid w:val="00ED6A03"/>
    <w:rsid w:val="00ED6B75"/>
    <w:rsid w:val="00ED7211"/>
    <w:rsid w:val="00EE0B17"/>
    <w:rsid w:val="00EE24A1"/>
    <w:rsid w:val="00EE359C"/>
    <w:rsid w:val="00EE3FC7"/>
    <w:rsid w:val="00EE49C5"/>
    <w:rsid w:val="00EE55BB"/>
    <w:rsid w:val="00EE56FA"/>
    <w:rsid w:val="00EE7274"/>
    <w:rsid w:val="00EE7AD2"/>
    <w:rsid w:val="00EF096F"/>
    <w:rsid w:val="00EF1A03"/>
    <w:rsid w:val="00EF50BD"/>
    <w:rsid w:val="00F00A09"/>
    <w:rsid w:val="00F00BE8"/>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5EE6"/>
    <w:rsid w:val="00F2655C"/>
    <w:rsid w:val="00F26DAE"/>
    <w:rsid w:val="00F27221"/>
    <w:rsid w:val="00F3066C"/>
    <w:rsid w:val="00F3096D"/>
    <w:rsid w:val="00F31A37"/>
    <w:rsid w:val="00F320D8"/>
    <w:rsid w:val="00F32E9F"/>
    <w:rsid w:val="00F32EE3"/>
    <w:rsid w:val="00F354A1"/>
    <w:rsid w:val="00F35AF7"/>
    <w:rsid w:val="00F3620B"/>
    <w:rsid w:val="00F404A1"/>
    <w:rsid w:val="00F40CA5"/>
    <w:rsid w:val="00F421FE"/>
    <w:rsid w:val="00F42620"/>
    <w:rsid w:val="00F426B6"/>
    <w:rsid w:val="00F42973"/>
    <w:rsid w:val="00F43191"/>
    <w:rsid w:val="00F43EAB"/>
    <w:rsid w:val="00F454C3"/>
    <w:rsid w:val="00F4584A"/>
    <w:rsid w:val="00F46362"/>
    <w:rsid w:val="00F4676B"/>
    <w:rsid w:val="00F46E57"/>
    <w:rsid w:val="00F5283E"/>
    <w:rsid w:val="00F52AD1"/>
    <w:rsid w:val="00F5483F"/>
    <w:rsid w:val="00F553E0"/>
    <w:rsid w:val="00F57DEE"/>
    <w:rsid w:val="00F613B4"/>
    <w:rsid w:val="00F61B8A"/>
    <w:rsid w:val="00F62FD6"/>
    <w:rsid w:val="00F6542D"/>
    <w:rsid w:val="00F65620"/>
    <w:rsid w:val="00F65D0E"/>
    <w:rsid w:val="00F66703"/>
    <w:rsid w:val="00F66C5B"/>
    <w:rsid w:val="00F66FAF"/>
    <w:rsid w:val="00F71E5A"/>
    <w:rsid w:val="00F72623"/>
    <w:rsid w:val="00F73828"/>
    <w:rsid w:val="00F73F45"/>
    <w:rsid w:val="00F7786A"/>
    <w:rsid w:val="00F80B6C"/>
    <w:rsid w:val="00F81366"/>
    <w:rsid w:val="00F85798"/>
    <w:rsid w:val="00F8635F"/>
    <w:rsid w:val="00F86F62"/>
    <w:rsid w:val="00F871F7"/>
    <w:rsid w:val="00F87DDE"/>
    <w:rsid w:val="00F905C8"/>
    <w:rsid w:val="00F90BA4"/>
    <w:rsid w:val="00FA1103"/>
    <w:rsid w:val="00FA356B"/>
    <w:rsid w:val="00FA36CC"/>
    <w:rsid w:val="00FA5284"/>
    <w:rsid w:val="00FB3564"/>
    <w:rsid w:val="00FB4B22"/>
    <w:rsid w:val="00FC205B"/>
    <w:rsid w:val="00FC2825"/>
    <w:rsid w:val="00FC39B0"/>
    <w:rsid w:val="00FC4E5F"/>
    <w:rsid w:val="00FC70FB"/>
    <w:rsid w:val="00FC76D1"/>
    <w:rsid w:val="00FC7835"/>
    <w:rsid w:val="00FC7F5B"/>
    <w:rsid w:val="00FD04E8"/>
    <w:rsid w:val="00FD0686"/>
    <w:rsid w:val="00FD0C51"/>
    <w:rsid w:val="00FD18E3"/>
    <w:rsid w:val="00FD20D2"/>
    <w:rsid w:val="00FD5D3A"/>
    <w:rsid w:val="00FD6410"/>
    <w:rsid w:val="00FE05ED"/>
    <w:rsid w:val="00FE0852"/>
    <w:rsid w:val="00FE1414"/>
    <w:rsid w:val="00FE1B9A"/>
    <w:rsid w:val="00FE2D67"/>
    <w:rsid w:val="00FE3AF1"/>
    <w:rsid w:val="00FE5986"/>
    <w:rsid w:val="00FE6F80"/>
    <w:rsid w:val="00FF065A"/>
    <w:rsid w:val="00FF2001"/>
    <w:rsid w:val="00FF51FF"/>
    <w:rsid w:val="00FF56D2"/>
    <w:rsid w:val="00FF6A35"/>
    <w:rsid w:val="00FF757B"/>
    <w:rsid w:val="01D2B302"/>
    <w:rsid w:val="02986A6F"/>
    <w:rsid w:val="0549E888"/>
    <w:rsid w:val="0571AAFD"/>
    <w:rsid w:val="07970494"/>
    <w:rsid w:val="07B68C93"/>
    <w:rsid w:val="07D0DDB9"/>
    <w:rsid w:val="08635157"/>
    <w:rsid w:val="08F4AE96"/>
    <w:rsid w:val="097EA1E4"/>
    <w:rsid w:val="0B622C0A"/>
    <w:rsid w:val="0B64888A"/>
    <w:rsid w:val="0BDE8238"/>
    <w:rsid w:val="0CD02779"/>
    <w:rsid w:val="0DE42BC0"/>
    <w:rsid w:val="0F3B1E95"/>
    <w:rsid w:val="105B31E0"/>
    <w:rsid w:val="11DEF1A1"/>
    <w:rsid w:val="130936C7"/>
    <w:rsid w:val="131983A1"/>
    <w:rsid w:val="1364A75B"/>
    <w:rsid w:val="14581407"/>
    <w:rsid w:val="148419D2"/>
    <w:rsid w:val="150AFDEA"/>
    <w:rsid w:val="153A9B38"/>
    <w:rsid w:val="17D4B751"/>
    <w:rsid w:val="1818F80E"/>
    <w:rsid w:val="18A8D91E"/>
    <w:rsid w:val="1969AF0D"/>
    <w:rsid w:val="1A2FD6D5"/>
    <w:rsid w:val="1B0E407F"/>
    <w:rsid w:val="1B1B8857"/>
    <w:rsid w:val="1BD6A76D"/>
    <w:rsid w:val="1C1C650B"/>
    <w:rsid w:val="1C44AF56"/>
    <w:rsid w:val="1E1AD569"/>
    <w:rsid w:val="1FF24B8E"/>
    <w:rsid w:val="2142FF0A"/>
    <w:rsid w:val="220705AA"/>
    <w:rsid w:val="234B71EE"/>
    <w:rsid w:val="2459677F"/>
    <w:rsid w:val="2550DB39"/>
    <w:rsid w:val="259310E7"/>
    <w:rsid w:val="25EEEC8B"/>
    <w:rsid w:val="29E8ADE1"/>
    <w:rsid w:val="2B092D18"/>
    <w:rsid w:val="2BA0BC4D"/>
    <w:rsid w:val="2D5877E0"/>
    <w:rsid w:val="2ED362BA"/>
    <w:rsid w:val="2FB784A8"/>
    <w:rsid w:val="31B4BB89"/>
    <w:rsid w:val="324D5D4A"/>
    <w:rsid w:val="33E7D8D3"/>
    <w:rsid w:val="34C39868"/>
    <w:rsid w:val="34E1C314"/>
    <w:rsid w:val="364A68BA"/>
    <w:rsid w:val="36937B3A"/>
    <w:rsid w:val="39DC32A7"/>
    <w:rsid w:val="3AD7DC58"/>
    <w:rsid w:val="3B020112"/>
    <w:rsid w:val="3B59861B"/>
    <w:rsid w:val="3C91CEAD"/>
    <w:rsid w:val="3D55D990"/>
    <w:rsid w:val="3DDE2D94"/>
    <w:rsid w:val="3FF52D29"/>
    <w:rsid w:val="40E2F5FF"/>
    <w:rsid w:val="42AB3231"/>
    <w:rsid w:val="441FB79E"/>
    <w:rsid w:val="44CE57C3"/>
    <w:rsid w:val="45503311"/>
    <w:rsid w:val="47F28E74"/>
    <w:rsid w:val="483042D0"/>
    <w:rsid w:val="49668B90"/>
    <w:rsid w:val="4A1F0D80"/>
    <w:rsid w:val="4A74FFAE"/>
    <w:rsid w:val="4AD7B554"/>
    <w:rsid w:val="4B72CC2B"/>
    <w:rsid w:val="4BBFF6F0"/>
    <w:rsid w:val="4BFD3FBA"/>
    <w:rsid w:val="4C80DE06"/>
    <w:rsid w:val="4D7A2FCB"/>
    <w:rsid w:val="4E3DB858"/>
    <w:rsid w:val="4EFFA8E5"/>
    <w:rsid w:val="4F38EDFC"/>
    <w:rsid w:val="4F4AD08F"/>
    <w:rsid w:val="4FB37B3A"/>
    <w:rsid w:val="503734F3"/>
    <w:rsid w:val="513CBFCB"/>
    <w:rsid w:val="5164E2B5"/>
    <w:rsid w:val="518EC754"/>
    <w:rsid w:val="51E03168"/>
    <w:rsid w:val="53B79484"/>
    <w:rsid w:val="54347DA5"/>
    <w:rsid w:val="54485038"/>
    <w:rsid w:val="544B2CEE"/>
    <w:rsid w:val="57533F5B"/>
    <w:rsid w:val="577ED632"/>
    <w:rsid w:val="5A27ADDB"/>
    <w:rsid w:val="5A98BC7E"/>
    <w:rsid w:val="5C2DE8B5"/>
    <w:rsid w:val="5C9D9C1E"/>
    <w:rsid w:val="5D497028"/>
    <w:rsid w:val="5D6ADDA4"/>
    <w:rsid w:val="5F546D37"/>
    <w:rsid w:val="5F678DBF"/>
    <w:rsid w:val="5FDCC33C"/>
    <w:rsid w:val="616FD913"/>
    <w:rsid w:val="61802828"/>
    <w:rsid w:val="63A61561"/>
    <w:rsid w:val="64C6AA3F"/>
    <w:rsid w:val="65061182"/>
    <w:rsid w:val="67FBB9EF"/>
    <w:rsid w:val="692C3E8E"/>
    <w:rsid w:val="69988427"/>
    <w:rsid w:val="6A6E3960"/>
    <w:rsid w:val="6B0D0A97"/>
    <w:rsid w:val="6B39A62A"/>
    <w:rsid w:val="6C0D811C"/>
    <w:rsid w:val="6D668ED4"/>
    <w:rsid w:val="6D764D2A"/>
    <w:rsid w:val="6ED7A05E"/>
    <w:rsid w:val="6EE49E55"/>
    <w:rsid w:val="6FA4CF67"/>
    <w:rsid w:val="6FD63901"/>
    <w:rsid w:val="720E351D"/>
    <w:rsid w:val="73005642"/>
    <w:rsid w:val="73F1FC4B"/>
    <w:rsid w:val="78685703"/>
    <w:rsid w:val="78A71392"/>
    <w:rsid w:val="78D819CF"/>
    <w:rsid w:val="7A3D69DF"/>
    <w:rsid w:val="7D9BC9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9E2976DB-5E0A-4C18-B6F5-3C699B6DA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C99"/>
    <w:rPr>
      <w:rFonts w:eastAsia="Times New Roman"/>
      <w:sz w:val="24"/>
      <w:szCs w:val="24"/>
      <w:lang w:eastAsia="en-US"/>
    </w:rPr>
  </w:style>
  <w:style w:type="paragraph" w:styleId="Heading1">
    <w:name w:val="heading 1"/>
    <w:basedOn w:val="Normal"/>
    <w:next w:val="Normal"/>
    <w:link w:val="Heading1Char"/>
    <w:qFormat/>
    <w:rsid w:val="0023277C"/>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uiPriority w:val="99"/>
    <w:pPr>
      <w:spacing w:after="180"/>
    </w:pPr>
    <w:rPr>
      <w:sz w:val="20"/>
      <w:szCs w:val="20"/>
      <w:lang w:val="en-GB"/>
    </w:rPr>
  </w:style>
  <w:style w:type="character" w:customStyle="1" w:styleId="CommentTextChar">
    <w:name w:val="Comment Text Char"/>
    <w:link w:val="CommentText"/>
    <w:uiPriority w:val="99"/>
    <w:rPr>
      <w:rFonts w:eastAsia="Times New Roman"/>
      <w:lang w:val="en-GB"/>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paragraph" w:customStyle="1" w:styleId="TF">
    <w:name w:val="TF"/>
    <w:basedOn w:val="TH"/>
    <w:link w:val="TFChar"/>
    <w:qFormat/>
    <w:rsid w:val="00D3191C"/>
    <w:pPr>
      <w:keepNext w:val="0"/>
      <w:spacing w:before="0" w:after="240"/>
    </w:pPr>
  </w:style>
  <w:style w:type="character" w:customStyle="1" w:styleId="TFChar">
    <w:name w:val="TF Char"/>
    <w:link w:val="TF"/>
    <w:qFormat/>
    <w:rsid w:val="00D3191C"/>
    <w:rPr>
      <w:rFonts w:ascii="Arial" w:eastAsia="Times New Roman" w:hAnsi="Arial"/>
      <w:b/>
      <w:lang w:val="en-GB" w:eastAsia="ja-JP"/>
    </w:rPr>
  </w:style>
  <w:style w:type="paragraph" w:customStyle="1" w:styleId="paragraph">
    <w:name w:val="paragraph"/>
    <w:basedOn w:val="Normal"/>
    <w:rsid w:val="008E1C28"/>
    <w:pPr>
      <w:spacing w:before="100" w:beforeAutospacing="1" w:after="100" w:afterAutospacing="1"/>
    </w:pPr>
  </w:style>
  <w:style w:type="character" w:customStyle="1" w:styleId="normaltextrun">
    <w:name w:val="normaltextrun"/>
    <w:basedOn w:val="DefaultParagraphFont"/>
    <w:rsid w:val="008E1C28"/>
  </w:style>
  <w:style w:type="character" w:customStyle="1" w:styleId="eop">
    <w:name w:val="eop"/>
    <w:basedOn w:val="DefaultParagraphFont"/>
    <w:rsid w:val="008E1C28"/>
  </w:style>
  <w:style w:type="character" w:customStyle="1" w:styleId="Heading1Char">
    <w:name w:val="Heading 1 Char"/>
    <w:basedOn w:val="DefaultParagraphFont"/>
    <w:link w:val="Heading1"/>
    <w:rsid w:val="0023277C"/>
    <w:rPr>
      <w:rFonts w:asciiTheme="majorHAnsi" w:eastAsiaTheme="majorEastAsia" w:hAnsiTheme="majorHAnsi" w:cstheme="majorBidi"/>
      <w:color w:val="0F476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07584019">
      <w:bodyDiv w:val="1"/>
      <w:marLeft w:val="0"/>
      <w:marRight w:val="0"/>
      <w:marTop w:val="0"/>
      <w:marBottom w:val="0"/>
      <w:divBdr>
        <w:top w:val="none" w:sz="0" w:space="0" w:color="auto"/>
        <w:left w:val="none" w:sz="0" w:space="0" w:color="auto"/>
        <w:bottom w:val="none" w:sz="0" w:space="0" w:color="auto"/>
        <w:right w:val="none" w:sz="0" w:space="0" w:color="auto"/>
      </w:divBdr>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12770558">
      <w:bodyDiv w:val="1"/>
      <w:marLeft w:val="0"/>
      <w:marRight w:val="0"/>
      <w:marTop w:val="0"/>
      <w:marBottom w:val="0"/>
      <w:divBdr>
        <w:top w:val="none" w:sz="0" w:space="0" w:color="auto"/>
        <w:left w:val="none" w:sz="0" w:space="0" w:color="auto"/>
        <w:bottom w:val="none" w:sz="0" w:space="0" w:color="auto"/>
        <w:right w:val="none" w:sz="0" w:space="0" w:color="auto"/>
      </w:divBdr>
      <w:divsChild>
        <w:div w:id="1268464347">
          <w:marLeft w:val="0"/>
          <w:marRight w:val="0"/>
          <w:marTop w:val="0"/>
          <w:marBottom w:val="0"/>
          <w:divBdr>
            <w:top w:val="none" w:sz="0" w:space="0" w:color="auto"/>
            <w:left w:val="none" w:sz="0" w:space="0" w:color="auto"/>
            <w:bottom w:val="none" w:sz="0" w:space="0" w:color="auto"/>
            <w:right w:val="none" w:sz="0" w:space="0" w:color="auto"/>
          </w:divBdr>
        </w:div>
        <w:div w:id="2026134718">
          <w:marLeft w:val="0"/>
          <w:marRight w:val="0"/>
          <w:marTop w:val="0"/>
          <w:marBottom w:val="0"/>
          <w:divBdr>
            <w:top w:val="none" w:sz="0" w:space="0" w:color="auto"/>
            <w:left w:val="none" w:sz="0" w:space="0" w:color="auto"/>
            <w:bottom w:val="none" w:sz="0" w:space="0" w:color="auto"/>
            <w:right w:val="none" w:sz="0" w:space="0" w:color="auto"/>
          </w:divBdr>
        </w:div>
        <w:div w:id="1972055357">
          <w:marLeft w:val="0"/>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03734321">
      <w:bodyDiv w:val="1"/>
      <w:marLeft w:val="0"/>
      <w:marRight w:val="0"/>
      <w:marTop w:val="0"/>
      <w:marBottom w:val="0"/>
      <w:divBdr>
        <w:top w:val="none" w:sz="0" w:space="0" w:color="auto"/>
        <w:left w:val="none" w:sz="0" w:space="0" w:color="auto"/>
        <w:bottom w:val="none" w:sz="0" w:space="0" w:color="auto"/>
        <w:right w:val="none" w:sz="0" w:space="0" w:color="auto"/>
      </w:divBdr>
      <w:divsChild>
        <w:div w:id="554051143">
          <w:marLeft w:val="0"/>
          <w:marRight w:val="0"/>
          <w:marTop w:val="0"/>
          <w:marBottom w:val="0"/>
          <w:divBdr>
            <w:top w:val="none" w:sz="0" w:space="0" w:color="auto"/>
            <w:left w:val="none" w:sz="0" w:space="0" w:color="auto"/>
            <w:bottom w:val="none" w:sz="0" w:space="0" w:color="auto"/>
            <w:right w:val="none" w:sz="0" w:space="0" w:color="auto"/>
          </w:divBdr>
        </w:div>
        <w:div w:id="377245856">
          <w:marLeft w:val="0"/>
          <w:marRight w:val="0"/>
          <w:marTop w:val="0"/>
          <w:marBottom w:val="0"/>
          <w:divBdr>
            <w:top w:val="none" w:sz="0" w:space="0" w:color="auto"/>
            <w:left w:val="none" w:sz="0" w:space="0" w:color="auto"/>
            <w:bottom w:val="none" w:sz="0" w:space="0" w:color="auto"/>
            <w:right w:val="none" w:sz="0" w:space="0" w:color="auto"/>
          </w:divBdr>
        </w:div>
        <w:div w:id="657807080">
          <w:marLeft w:val="0"/>
          <w:marRight w:val="0"/>
          <w:marTop w:val="0"/>
          <w:marBottom w:val="0"/>
          <w:divBdr>
            <w:top w:val="none" w:sz="0" w:space="0" w:color="auto"/>
            <w:left w:val="none" w:sz="0" w:space="0" w:color="auto"/>
            <w:bottom w:val="none" w:sz="0" w:space="0" w:color="auto"/>
            <w:right w:val="none" w:sz="0" w:space="0" w:color="auto"/>
          </w:divBdr>
        </w:div>
      </w:divsChild>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674381256">
      <w:bodyDiv w:val="1"/>
      <w:marLeft w:val="0"/>
      <w:marRight w:val="0"/>
      <w:marTop w:val="0"/>
      <w:marBottom w:val="0"/>
      <w:divBdr>
        <w:top w:val="none" w:sz="0" w:space="0" w:color="auto"/>
        <w:left w:val="none" w:sz="0" w:space="0" w:color="auto"/>
        <w:bottom w:val="none" w:sz="0" w:space="0" w:color="auto"/>
        <w:right w:val="none" w:sz="0" w:space="0" w:color="auto"/>
      </w:divBdr>
      <w:divsChild>
        <w:div w:id="1619408636">
          <w:marLeft w:val="0"/>
          <w:marRight w:val="0"/>
          <w:marTop w:val="0"/>
          <w:marBottom w:val="0"/>
          <w:divBdr>
            <w:top w:val="none" w:sz="0" w:space="0" w:color="auto"/>
            <w:left w:val="none" w:sz="0" w:space="0" w:color="auto"/>
            <w:bottom w:val="none" w:sz="0" w:space="0" w:color="auto"/>
            <w:right w:val="none" w:sz="0" w:space="0" w:color="auto"/>
          </w:divBdr>
        </w:div>
        <w:div w:id="1976135803">
          <w:marLeft w:val="0"/>
          <w:marRight w:val="0"/>
          <w:marTop w:val="0"/>
          <w:marBottom w:val="0"/>
          <w:divBdr>
            <w:top w:val="none" w:sz="0" w:space="0" w:color="auto"/>
            <w:left w:val="none" w:sz="0" w:space="0" w:color="auto"/>
            <w:bottom w:val="none" w:sz="0" w:space="0" w:color="auto"/>
            <w:right w:val="none" w:sz="0" w:space="0" w:color="auto"/>
          </w:divBdr>
        </w:div>
        <w:div w:id="949777784">
          <w:marLeft w:val="0"/>
          <w:marRight w:val="0"/>
          <w:marTop w:val="0"/>
          <w:marBottom w:val="0"/>
          <w:divBdr>
            <w:top w:val="none" w:sz="0" w:space="0" w:color="auto"/>
            <w:left w:val="none" w:sz="0" w:space="0" w:color="auto"/>
            <w:bottom w:val="none" w:sz="0" w:space="0" w:color="auto"/>
            <w:right w:val="none" w:sz="0" w:space="0" w:color="auto"/>
          </w:divBdr>
        </w:div>
      </w:divsChild>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066563396">
      <w:bodyDiv w:val="1"/>
      <w:marLeft w:val="0"/>
      <w:marRight w:val="0"/>
      <w:marTop w:val="0"/>
      <w:marBottom w:val="0"/>
      <w:divBdr>
        <w:top w:val="none" w:sz="0" w:space="0" w:color="auto"/>
        <w:left w:val="none" w:sz="0" w:space="0" w:color="auto"/>
        <w:bottom w:val="none" w:sz="0" w:space="0" w:color="auto"/>
        <w:right w:val="none" w:sz="0" w:space="0" w:color="auto"/>
      </w:divBdr>
      <w:divsChild>
        <w:div w:id="199171148">
          <w:marLeft w:val="0"/>
          <w:marRight w:val="0"/>
          <w:marTop w:val="0"/>
          <w:marBottom w:val="0"/>
          <w:divBdr>
            <w:top w:val="none" w:sz="0" w:space="0" w:color="auto"/>
            <w:left w:val="none" w:sz="0" w:space="0" w:color="auto"/>
            <w:bottom w:val="none" w:sz="0" w:space="0" w:color="auto"/>
            <w:right w:val="none" w:sz="0" w:space="0" w:color="auto"/>
          </w:divBdr>
        </w:div>
        <w:div w:id="215093335">
          <w:marLeft w:val="0"/>
          <w:marRight w:val="0"/>
          <w:marTop w:val="0"/>
          <w:marBottom w:val="0"/>
          <w:divBdr>
            <w:top w:val="none" w:sz="0" w:space="0" w:color="auto"/>
            <w:left w:val="none" w:sz="0" w:space="0" w:color="auto"/>
            <w:bottom w:val="none" w:sz="0" w:space="0" w:color="auto"/>
            <w:right w:val="none" w:sz="0" w:space="0" w:color="auto"/>
          </w:divBdr>
        </w:div>
        <w:div w:id="1478574333">
          <w:marLeft w:val="0"/>
          <w:marRight w:val="0"/>
          <w:marTop w:val="0"/>
          <w:marBottom w:val="0"/>
          <w:divBdr>
            <w:top w:val="none" w:sz="0" w:space="0" w:color="auto"/>
            <w:left w:val="none" w:sz="0" w:space="0" w:color="auto"/>
            <w:bottom w:val="none" w:sz="0" w:space="0" w:color="auto"/>
            <w:right w:val="none" w:sz="0" w:space="0" w:color="auto"/>
          </w:divBdr>
        </w:div>
      </w:divsChild>
    </w:div>
    <w:div w:id="1092893529">
      <w:bodyDiv w:val="1"/>
      <w:marLeft w:val="0"/>
      <w:marRight w:val="0"/>
      <w:marTop w:val="0"/>
      <w:marBottom w:val="0"/>
      <w:divBdr>
        <w:top w:val="none" w:sz="0" w:space="0" w:color="auto"/>
        <w:left w:val="none" w:sz="0" w:space="0" w:color="auto"/>
        <w:bottom w:val="none" w:sz="0" w:space="0" w:color="auto"/>
        <w:right w:val="none" w:sz="0" w:space="0" w:color="auto"/>
      </w:divBdr>
    </w:div>
    <w:div w:id="1115447208">
      <w:bodyDiv w:val="1"/>
      <w:marLeft w:val="0"/>
      <w:marRight w:val="0"/>
      <w:marTop w:val="0"/>
      <w:marBottom w:val="0"/>
      <w:divBdr>
        <w:top w:val="none" w:sz="0" w:space="0" w:color="auto"/>
        <w:left w:val="none" w:sz="0" w:space="0" w:color="auto"/>
        <w:bottom w:val="none" w:sz="0" w:space="0" w:color="auto"/>
        <w:right w:val="none" w:sz="0" w:space="0" w:color="auto"/>
      </w:divBdr>
      <w:divsChild>
        <w:div w:id="323239198">
          <w:marLeft w:val="0"/>
          <w:marRight w:val="0"/>
          <w:marTop w:val="0"/>
          <w:marBottom w:val="0"/>
          <w:divBdr>
            <w:top w:val="none" w:sz="0" w:space="0" w:color="auto"/>
            <w:left w:val="none" w:sz="0" w:space="0" w:color="auto"/>
            <w:bottom w:val="none" w:sz="0" w:space="0" w:color="auto"/>
            <w:right w:val="none" w:sz="0" w:space="0" w:color="auto"/>
          </w:divBdr>
        </w:div>
        <w:div w:id="1105618937">
          <w:marLeft w:val="0"/>
          <w:marRight w:val="0"/>
          <w:marTop w:val="0"/>
          <w:marBottom w:val="0"/>
          <w:divBdr>
            <w:top w:val="none" w:sz="0" w:space="0" w:color="auto"/>
            <w:left w:val="none" w:sz="0" w:space="0" w:color="auto"/>
            <w:bottom w:val="none" w:sz="0" w:space="0" w:color="auto"/>
            <w:right w:val="none" w:sz="0" w:space="0" w:color="auto"/>
          </w:divBdr>
        </w:div>
        <w:div w:id="1689140053">
          <w:marLeft w:val="0"/>
          <w:marRight w:val="0"/>
          <w:marTop w:val="0"/>
          <w:marBottom w:val="0"/>
          <w:divBdr>
            <w:top w:val="none" w:sz="0" w:space="0" w:color="auto"/>
            <w:left w:val="none" w:sz="0" w:space="0" w:color="auto"/>
            <w:bottom w:val="none" w:sz="0" w:space="0" w:color="auto"/>
            <w:right w:val="none" w:sz="0" w:space="0" w:color="auto"/>
          </w:divBdr>
        </w:div>
      </w:divsChild>
    </w:div>
    <w:div w:id="1132749121">
      <w:bodyDiv w:val="1"/>
      <w:marLeft w:val="0"/>
      <w:marRight w:val="0"/>
      <w:marTop w:val="0"/>
      <w:marBottom w:val="0"/>
      <w:divBdr>
        <w:top w:val="none" w:sz="0" w:space="0" w:color="auto"/>
        <w:left w:val="none" w:sz="0" w:space="0" w:color="auto"/>
        <w:bottom w:val="none" w:sz="0" w:space="0" w:color="auto"/>
        <w:right w:val="none" w:sz="0" w:space="0" w:color="auto"/>
      </w:divBdr>
      <w:divsChild>
        <w:div w:id="2085449118">
          <w:marLeft w:val="0"/>
          <w:marRight w:val="0"/>
          <w:marTop w:val="0"/>
          <w:marBottom w:val="0"/>
          <w:divBdr>
            <w:top w:val="none" w:sz="0" w:space="0" w:color="auto"/>
            <w:left w:val="none" w:sz="0" w:space="0" w:color="auto"/>
            <w:bottom w:val="none" w:sz="0" w:space="0" w:color="auto"/>
            <w:right w:val="none" w:sz="0" w:space="0" w:color="auto"/>
          </w:divBdr>
        </w:div>
        <w:div w:id="1740204072">
          <w:marLeft w:val="0"/>
          <w:marRight w:val="0"/>
          <w:marTop w:val="0"/>
          <w:marBottom w:val="0"/>
          <w:divBdr>
            <w:top w:val="none" w:sz="0" w:space="0" w:color="auto"/>
            <w:left w:val="none" w:sz="0" w:space="0" w:color="auto"/>
            <w:bottom w:val="none" w:sz="0" w:space="0" w:color="auto"/>
            <w:right w:val="none" w:sz="0" w:space="0" w:color="auto"/>
          </w:divBdr>
        </w:div>
        <w:div w:id="1846044104">
          <w:marLeft w:val="0"/>
          <w:marRight w:val="0"/>
          <w:marTop w:val="0"/>
          <w:marBottom w:val="0"/>
          <w:divBdr>
            <w:top w:val="none" w:sz="0" w:space="0" w:color="auto"/>
            <w:left w:val="none" w:sz="0" w:space="0" w:color="auto"/>
            <w:bottom w:val="none" w:sz="0" w:space="0" w:color="auto"/>
            <w:right w:val="none" w:sz="0" w:space="0" w:color="auto"/>
          </w:divBdr>
        </w:div>
      </w:divsChild>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40969394">
      <w:bodyDiv w:val="1"/>
      <w:marLeft w:val="0"/>
      <w:marRight w:val="0"/>
      <w:marTop w:val="0"/>
      <w:marBottom w:val="0"/>
      <w:divBdr>
        <w:top w:val="none" w:sz="0" w:space="0" w:color="auto"/>
        <w:left w:val="none" w:sz="0" w:space="0" w:color="auto"/>
        <w:bottom w:val="none" w:sz="0" w:space="0" w:color="auto"/>
        <w:right w:val="none" w:sz="0" w:space="0" w:color="auto"/>
      </w:divBdr>
      <w:divsChild>
        <w:div w:id="308874126">
          <w:marLeft w:val="0"/>
          <w:marRight w:val="0"/>
          <w:marTop w:val="0"/>
          <w:marBottom w:val="0"/>
          <w:divBdr>
            <w:top w:val="none" w:sz="0" w:space="0" w:color="auto"/>
            <w:left w:val="none" w:sz="0" w:space="0" w:color="auto"/>
            <w:bottom w:val="none" w:sz="0" w:space="0" w:color="auto"/>
            <w:right w:val="none" w:sz="0" w:space="0" w:color="auto"/>
          </w:divBdr>
        </w:div>
        <w:div w:id="1581789051">
          <w:marLeft w:val="0"/>
          <w:marRight w:val="0"/>
          <w:marTop w:val="0"/>
          <w:marBottom w:val="0"/>
          <w:divBdr>
            <w:top w:val="none" w:sz="0" w:space="0" w:color="auto"/>
            <w:left w:val="none" w:sz="0" w:space="0" w:color="auto"/>
            <w:bottom w:val="none" w:sz="0" w:space="0" w:color="auto"/>
            <w:right w:val="none" w:sz="0" w:space="0" w:color="auto"/>
          </w:divBdr>
        </w:div>
        <w:div w:id="231695720">
          <w:marLeft w:val="0"/>
          <w:marRight w:val="0"/>
          <w:marTop w:val="0"/>
          <w:marBottom w:val="0"/>
          <w:divBdr>
            <w:top w:val="none" w:sz="0" w:space="0" w:color="auto"/>
            <w:left w:val="none" w:sz="0" w:space="0" w:color="auto"/>
            <w:bottom w:val="none" w:sz="0" w:space="0" w:color="auto"/>
            <w:right w:val="none" w:sz="0" w:space="0" w:color="auto"/>
          </w:divBdr>
        </w:div>
      </w:divsChild>
    </w:div>
    <w:div w:id="1712455715">
      <w:bodyDiv w:val="1"/>
      <w:marLeft w:val="0"/>
      <w:marRight w:val="0"/>
      <w:marTop w:val="0"/>
      <w:marBottom w:val="0"/>
      <w:divBdr>
        <w:top w:val="none" w:sz="0" w:space="0" w:color="auto"/>
        <w:left w:val="none" w:sz="0" w:space="0" w:color="auto"/>
        <w:bottom w:val="none" w:sz="0" w:space="0" w:color="auto"/>
        <w:right w:val="none" w:sz="0" w:space="0" w:color="auto"/>
      </w:divBdr>
      <w:divsChild>
        <w:div w:id="1084645835">
          <w:marLeft w:val="0"/>
          <w:marRight w:val="0"/>
          <w:marTop w:val="0"/>
          <w:marBottom w:val="0"/>
          <w:divBdr>
            <w:top w:val="none" w:sz="0" w:space="0" w:color="auto"/>
            <w:left w:val="none" w:sz="0" w:space="0" w:color="auto"/>
            <w:bottom w:val="none" w:sz="0" w:space="0" w:color="auto"/>
            <w:right w:val="none" w:sz="0" w:space="0" w:color="auto"/>
          </w:divBdr>
        </w:div>
        <w:div w:id="1612738237">
          <w:marLeft w:val="0"/>
          <w:marRight w:val="0"/>
          <w:marTop w:val="0"/>
          <w:marBottom w:val="0"/>
          <w:divBdr>
            <w:top w:val="none" w:sz="0" w:space="0" w:color="auto"/>
            <w:left w:val="none" w:sz="0" w:space="0" w:color="auto"/>
            <w:bottom w:val="none" w:sz="0" w:space="0" w:color="auto"/>
            <w:right w:val="none" w:sz="0" w:space="0" w:color="auto"/>
          </w:divBdr>
        </w:div>
        <w:div w:id="1684044094">
          <w:marLeft w:val="0"/>
          <w:marRight w:val="0"/>
          <w:marTop w:val="0"/>
          <w:marBottom w:val="0"/>
          <w:divBdr>
            <w:top w:val="none" w:sz="0" w:space="0" w:color="auto"/>
            <w:left w:val="none" w:sz="0" w:space="0" w:color="auto"/>
            <w:bottom w:val="none" w:sz="0" w:space="0" w:color="auto"/>
            <w:right w:val="none" w:sz="0" w:space="0" w:color="auto"/>
          </w:divBdr>
        </w:div>
      </w:divsChild>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1904214556">
      <w:bodyDiv w:val="1"/>
      <w:marLeft w:val="0"/>
      <w:marRight w:val="0"/>
      <w:marTop w:val="0"/>
      <w:marBottom w:val="0"/>
      <w:divBdr>
        <w:top w:val="none" w:sz="0" w:space="0" w:color="auto"/>
        <w:left w:val="none" w:sz="0" w:space="0" w:color="auto"/>
        <w:bottom w:val="none" w:sz="0" w:space="0" w:color="auto"/>
        <w:right w:val="none" w:sz="0" w:space="0" w:color="auto"/>
      </w:divBdr>
      <w:divsChild>
        <w:div w:id="1371497530">
          <w:marLeft w:val="0"/>
          <w:marRight w:val="0"/>
          <w:marTop w:val="0"/>
          <w:marBottom w:val="0"/>
          <w:divBdr>
            <w:top w:val="none" w:sz="0" w:space="0" w:color="auto"/>
            <w:left w:val="none" w:sz="0" w:space="0" w:color="auto"/>
            <w:bottom w:val="none" w:sz="0" w:space="0" w:color="auto"/>
            <w:right w:val="none" w:sz="0" w:space="0" w:color="auto"/>
          </w:divBdr>
        </w:div>
        <w:div w:id="1037316805">
          <w:marLeft w:val="0"/>
          <w:marRight w:val="0"/>
          <w:marTop w:val="0"/>
          <w:marBottom w:val="0"/>
          <w:divBdr>
            <w:top w:val="none" w:sz="0" w:space="0" w:color="auto"/>
            <w:left w:val="none" w:sz="0" w:space="0" w:color="auto"/>
            <w:bottom w:val="none" w:sz="0" w:space="0" w:color="auto"/>
            <w:right w:val="none" w:sz="0" w:space="0" w:color="auto"/>
          </w:divBdr>
        </w:div>
        <w:div w:id="1198549356">
          <w:marLeft w:val="0"/>
          <w:marRight w:val="0"/>
          <w:marTop w:val="0"/>
          <w:marBottom w:val="0"/>
          <w:divBdr>
            <w:top w:val="none" w:sz="0" w:space="0" w:color="auto"/>
            <w:left w:val="none" w:sz="0" w:space="0" w:color="auto"/>
            <w:bottom w:val="none" w:sz="0" w:space="0" w:color="auto"/>
            <w:right w:val="none" w:sz="0" w:space="0" w:color="auto"/>
          </w:divBdr>
        </w:div>
      </w:divsChild>
    </w:div>
    <w:div w:id="2032685890">
      <w:bodyDiv w:val="1"/>
      <w:marLeft w:val="0"/>
      <w:marRight w:val="0"/>
      <w:marTop w:val="0"/>
      <w:marBottom w:val="0"/>
      <w:divBdr>
        <w:top w:val="none" w:sz="0" w:space="0" w:color="auto"/>
        <w:left w:val="none" w:sz="0" w:space="0" w:color="auto"/>
        <w:bottom w:val="none" w:sz="0" w:space="0" w:color="auto"/>
        <w:right w:val="none" w:sz="0" w:space="0" w:color="auto"/>
      </w:divBdr>
      <w:divsChild>
        <w:div w:id="870189951">
          <w:marLeft w:val="0"/>
          <w:marRight w:val="0"/>
          <w:marTop w:val="0"/>
          <w:marBottom w:val="0"/>
          <w:divBdr>
            <w:top w:val="none" w:sz="0" w:space="0" w:color="auto"/>
            <w:left w:val="none" w:sz="0" w:space="0" w:color="auto"/>
            <w:bottom w:val="none" w:sz="0" w:space="0" w:color="auto"/>
            <w:right w:val="none" w:sz="0" w:space="0" w:color="auto"/>
          </w:divBdr>
        </w:div>
        <w:div w:id="542522818">
          <w:marLeft w:val="0"/>
          <w:marRight w:val="0"/>
          <w:marTop w:val="0"/>
          <w:marBottom w:val="0"/>
          <w:divBdr>
            <w:top w:val="none" w:sz="0" w:space="0" w:color="auto"/>
            <w:left w:val="none" w:sz="0" w:space="0" w:color="auto"/>
            <w:bottom w:val="none" w:sz="0" w:space="0" w:color="auto"/>
            <w:right w:val="none" w:sz="0" w:space="0" w:color="auto"/>
          </w:divBdr>
        </w:div>
        <w:div w:id="1415593484">
          <w:marLeft w:val="0"/>
          <w:marRight w:val="0"/>
          <w:marTop w:val="0"/>
          <w:marBottom w:val="0"/>
          <w:divBdr>
            <w:top w:val="none" w:sz="0" w:space="0" w:color="auto"/>
            <w:left w:val="none" w:sz="0" w:space="0" w:color="auto"/>
            <w:bottom w:val="none" w:sz="0" w:space="0" w:color="auto"/>
            <w:right w:val="none" w:sz="0" w:space="0" w:color="auto"/>
          </w:divBdr>
        </w:div>
      </w:divsChild>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 w:id="2118672404">
      <w:bodyDiv w:val="1"/>
      <w:marLeft w:val="0"/>
      <w:marRight w:val="0"/>
      <w:marTop w:val="0"/>
      <w:marBottom w:val="0"/>
      <w:divBdr>
        <w:top w:val="none" w:sz="0" w:space="0" w:color="auto"/>
        <w:left w:val="none" w:sz="0" w:space="0" w:color="auto"/>
        <w:bottom w:val="none" w:sz="0" w:space="0" w:color="auto"/>
        <w:right w:val="none" w:sz="0" w:space="0" w:color="auto"/>
      </w:divBdr>
      <w:divsChild>
        <w:div w:id="1146629089">
          <w:marLeft w:val="0"/>
          <w:marRight w:val="0"/>
          <w:marTop w:val="0"/>
          <w:marBottom w:val="0"/>
          <w:divBdr>
            <w:top w:val="none" w:sz="0" w:space="0" w:color="auto"/>
            <w:left w:val="none" w:sz="0" w:space="0" w:color="auto"/>
            <w:bottom w:val="none" w:sz="0" w:space="0" w:color="auto"/>
            <w:right w:val="none" w:sz="0" w:space="0" w:color="auto"/>
          </w:divBdr>
        </w:div>
        <w:div w:id="1967077420">
          <w:marLeft w:val="0"/>
          <w:marRight w:val="0"/>
          <w:marTop w:val="0"/>
          <w:marBottom w:val="0"/>
          <w:divBdr>
            <w:top w:val="none" w:sz="0" w:space="0" w:color="auto"/>
            <w:left w:val="none" w:sz="0" w:space="0" w:color="auto"/>
            <w:bottom w:val="none" w:sz="0" w:space="0" w:color="auto"/>
            <w:right w:val="none" w:sz="0" w:space="0" w:color="auto"/>
          </w:divBdr>
        </w:div>
        <w:div w:id="479961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RBI5PAMIO524-1616901215-55157</_dlc_DocId>
    <TaxCatchAll xmlns="7275bb01-7583-478d-bc14-e839a2dd5989" xsi:nil="true"/>
    <HideFromDelve xmlns="71c5aaf6-e6ce-465b-b873-5148d2a4c105">false</HideFromDelve>
    <_dlc_DocIdUrl xmlns="71c5aaf6-e6ce-465b-b873-5148d2a4c105">
      <Url>https://nokia.sharepoint.com/sites/gxp/_layouts/15/DocIdRedir.aspx?ID=RBI5PAMIO524-1616901215-55157</Url>
      <Description>RBI5PAMIO524-1616901215-55157</Description>
    </_dlc_DocIdUrl>
    <lcf76f155ced4ddcb4097134ff3c332f xmlns="3f2ce089-3858-4176-9a21-a30f9204848e">
      <Terms xmlns="http://schemas.microsoft.com/office/infopath/2007/PartnerControls"/>
    </lcf76f155ced4ddcb4097134ff3c332f>
    <Comments xmlns="3f2ce089-3858-4176-9a21-a30f9204848e">OK</Comments>
    <MediaLengthInSeconds xmlns="3f2ce089-3858-4176-9a21-a30f9204848e" xsi:nil="true"/>
    <SharedWithUsers xmlns="7275bb01-7583-478d-bc14-e839a2dd5989">
      <UserInfo>
        <DisplayName/>
        <AccountId xsi:nil="true"/>
        <AccountType/>
      </UserInfo>
    </SharedWithUsers>
    <_dlc_DocIdPersistId xmlns="71c5aaf6-e6ce-465b-b873-5148d2a4c105">false</_dlc_DocIdPersis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2.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4.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5.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6.xml><?xml version="1.0" encoding="utf-8"?>
<ds:datastoreItem xmlns:ds="http://schemas.openxmlformats.org/officeDocument/2006/customXml" ds:itemID="{81603D25-E224-4657-9907-312376282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4</Pages>
  <Words>2115</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cp:lastModifiedBy>
  <cp:revision>170</cp:revision>
  <dcterms:created xsi:type="dcterms:W3CDTF">2025-06-03T11:56:00Z</dcterms:created>
  <dcterms:modified xsi:type="dcterms:W3CDTF">2025-08-25T10:09:00Z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7b0e5ac3-ecd6-4c00-990e-35d8eb837faf</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xd_Signature">
    <vt:bool>false</vt:bool>
  </property>
  <property fmtid="{D5CDD505-2E9C-101B-9397-08002B2CF9AE}" pid="21" name="TriggerFlowInfo">
    <vt:lpwstr/>
  </property>
</Properties>
</file>